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Default="009C5A94" w:rsidP="00561476">
      <w:pPr>
        <w:jc w:val="center"/>
        <w:rPr>
          <w:b/>
          <w:sz w:val="36"/>
          <w:szCs w:val="36"/>
        </w:rPr>
      </w:pPr>
      <w:r>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Default="00561476" w:rsidP="00561476">
      <w:pPr>
        <w:jc w:val="center"/>
        <w:rPr>
          <w:b/>
          <w:sz w:val="36"/>
          <w:szCs w:val="36"/>
          <w:lang w:val="en-US"/>
        </w:rPr>
      </w:pPr>
    </w:p>
    <w:p w14:paraId="4AA3D8A5" w14:textId="77777777" w:rsidR="000A4DD6" w:rsidRDefault="000A4DD6" w:rsidP="00561476">
      <w:pPr>
        <w:jc w:val="center"/>
        <w:rPr>
          <w:b/>
          <w:sz w:val="36"/>
          <w:szCs w:val="36"/>
          <w:lang w:val="en-US"/>
        </w:rPr>
      </w:pPr>
    </w:p>
    <w:p w14:paraId="0ABB1680" w14:textId="77777777" w:rsidR="000A4DD6" w:rsidRDefault="000A4DD6" w:rsidP="00561476">
      <w:pPr>
        <w:jc w:val="center"/>
        <w:rPr>
          <w:b/>
          <w:sz w:val="36"/>
          <w:szCs w:val="36"/>
          <w:lang w:val="en-US"/>
        </w:rPr>
      </w:pPr>
    </w:p>
    <w:p w14:paraId="465AD6D6" w14:textId="77777777" w:rsidR="000A4DD6" w:rsidRPr="000A4DD6" w:rsidRDefault="000A4DD6" w:rsidP="00561476">
      <w:pPr>
        <w:jc w:val="center"/>
        <w:rPr>
          <w:b/>
          <w:sz w:val="36"/>
          <w:szCs w:val="36"/>
          <w:lang w:val="en-US"/>
        </w:rPr>
      </w:pPr>
    </w:p>
    <w:p w14:paraId="25F09B46" w14:textId="77777777" w:rsidR="00561476" w:rsidRDefault="00561476" w:rsidP="00561476">
      <w:pPr>
        <w:tabs>
          <w:tab w:val="left" w:pos="5204"/>
        </w:tabs>
        <w:jc w:val="left"/>
        <w:rPr>
          <w:b/>
          <w:sz w:val="36"/>
          <w:szCs w:val="36"/>
        </w:rPr>
      </w:pPr>
      <w:r>
        <w:rPr>
          <w:b/>
          <w:sz w:val="36"/>
          <w:szCs w:val="36"/>
        </w:rPr>
        <w:tab/>
      </w:r>
    </w:p>
    <w:p w14:paraId="1A818381" w14:textId="77777777" w:rsidR="00561476" w:rsidRDefault="00561476" w:rsidP="00561476">
      <w:pPr>
        <w:jc w:val="center"/>
        <w:rPr>
          <w:b/>
          <w:sz w:val="36"/>
          <w:szCs w:val="36"/>
        </w:rPr>
      </w:pPr>
    </w:p>
    <w:p w14:paraId="759EB2BE" w14:textId="77777777" w:rsidR="00561476" w:rsidRPr="008B6D1B" w:rsidRDefault="00CB76D2" w:rsidP="00561476">
      <w:pPr>
        <w:jc w:val="center"/>
        <w:rPr>
          <w:b/>
          <w:sz w:val="48"/>
          <w:szCs w:val="48"/>
        </w:rPr>
      </w:pPr>
      <w:bookmarkStart w:id="0" w:name="_Toc226196784"/>
      <w:bookmarkStart w:id="1" w:name="_Toc226197203"/>
      <w:r w:rsidRPr="00CB76D2">
        <w:rPr>
          <w:b/>
          <w:sz w:val="48"/>
          <w:szCs w:val="48"/>
        </w:rPr>
        <w:t>М</w:t>
      </w:r>
      <w:r w:rsidR="00561476" w:rsidRPr="008B6D1B">
        <w:rPr>
          <w:b/>
          <w:sz w:val="48"/>
          <w:szCs w:val="48"/>
        </w:rPr>
        <w:t>ониторинг СМИ</w:t>
      </w:r>
      <w:bookmarkEnd w:id="0"/>
      <w:bookmarkEnd w:id="1"/>
      <w:r w:rsidR="00561476" w:rsidRPr="008B6D1B">
        <w:rPr>
          <w:b/>
          <w:sz w:val="48"/>
          <w:szCs w:val="48"/>
        </w:rPr>
        <w:t xml:space="preserve"> РФ</w:t>
      </w:r>
    </w:p>
    <w:p w14:paraId="643C1CC8" w14:textId="77777777" w:rsidR="00561476" w:rsidRPr="008B6D1B" w:rsidRDefault="00561476" w:rsidP="00561476">
      <w:pPr>
        <w:jc w:val="center"/>
        <w:rPr>
          <w:b/>
          <w:sz w:val="48"/>
          <w:szCs w:val="48"/>
        </w:rPr>
      </w:pPr>
      <w:bookmarkStart w:id="2" w:name="_Toc226196785"/>
      <w:bookmarkStart w:id="3" w:name="_Toc226197204"/>
      <w:r w:rsidRPr="008B6D1B">
        <w:rPr>
          <w:b/>
          <w:sz w:val="48"/>
          <w:szCs w:val="48"/>
        </w:rPr>
        <w:t>по пенсионной тематике</w:t>
      </w:r>
      <w:bookmarkEnd w:id="2"/>
      <w:bookmarkEnd w:id="3"/>
    </w:p>
    <w:p w14:paraId="712904F0" w14:textId="77777777" w:rsidR="008B6D1B" w:rsidRDefault="008B6D1B" w:rsidP="00C70A20">
      <w:pPr>
        <w:jc w:val="center"/>
        <w:rPr>
          <w:b/>
          <w:sz w:val="48"/>
          <w:szCs w:val="48"/>
        </w:rPr>
      </w:pPr>
    </w:p>
    <w:p w14:paraId="4DAF54B0" w14:textId="77777777" w:rsidR="007D6FE5" w:rsidRDefault="007D6FE5" w:rsidP="00C70A20">
      <w:pPr>
        <w:jc w:val="center"/>
        <w:rPr>
          <w:b/>
          <w:sz w:val="36"/>
          <w:szCs w:val="36"/>
        </w:rPr>
      </w:pPr>
      <w:r w:rsidRPr="007D6FE5">
        <w:rPr>
          <w:b/>
          <w:sz w:val="36"/>
          <w:szCs w:val="36"/>
        </w:rPr>
        <w:t xml:space="preserve"> </w:t>
      </w:r>
    </w:p>
    <w:p w14:paraId="5A50B42F" w14:textId="0EF13D09" w:rsidR="00C70A20" w:rsidRPr="007D6FE5" w:rsidRDefault="00AD6EA9" w:rsidP="00C70A20">
      <w:pPr>
        <w:jc w:val="center"/>
        <w:rPr>
          <w:b/>
          <w:sz w:val="40"/>
          <w:szCs w:val="40"/>
        </w:rPr>
      </w:pPr>
      <w:r>
        <w:rPr>
          <w:b/>
          <w:sz w:val="40"/>
          <w:szCs w:val="40"/>
        </w:rPr>
        <w:t>2</w:t>
      </w:r>
      <w:r w:rsidR="00D13C3C">
        <w:rPr>
          <w:b/>
          <w:sz w:val="40"/>
          <w:szCs w:val="40"/>
        </w:rPr>
        <w:t>9</w:t>
      </w:r>
      <w:r w:rsidR="000214CF">
        <w:rPr>
          <w:b/>
          <w:sz w:val="40"/>
          <w:szCs w:val="40"/>
        </w:rPr>
        <w:t>.</w:t>
      </w:r>
      <w:r w:rsidR="00A646EC">
        <w:rPr>
          <w:b/>
          <w:sz w:val="40"/>
          <w:szCs w:val="40"/>
        </w:rPr>
        <w:t>01.</w:t>
      </w:r>
      <w:r w:rsidR="007D6FE5" w:rsidRPr="007D6FE5">
        <w:rPr>
          <w:b/>
          <w:sz w:val="40"/>
          <w:szCs w:val="40"/>
        </w:rPr>
        <w:t>20</w:t>
      </w:r>
      <w:r w:rsidR="00EB57E7">
        <w:rPr>
          <w:b/>
          <w:sz w:val="40"/>
          <w:szCs w:val="40"/>
        </w:rPr>
        <w:t>2</w:t>
      </w:r>
      <w:r w:rsidR="00A646EC">
        <w:rPr>
          <w:b/>
          <w:sz w:val="40"/>
          <w:szCs w:val="40"/>
        </w:rPr>
        <w:t>6</w:t>
      </w:r>
      <w:r w:rsidR="00C70A20" w:rsidRPr="007D6FE5">
        <w:rPr>
          <w:b/>
          <w:sz w:val="40"/>
          <w:szCs w:val="40"/>
        </w:rPr>
        <w:t xml:space="preserve"> г</w:t>
      </w:r>
      <w:r w:rsidR="007D6FE5" w:rsidRPr="007D6FE5">
        <w:rPr>
          <w:b/>
          <w:sz w:val="40"/>
          <w:szCs w:val="40"/>
        </w:rPr>
        <w:t>.</w:t>
      </w:r>
    </w:p>
    <w:p w14:paraId="651D5D84" w14:textId="77777777" w:rsidR="007D6FE5" w:rsidRDefault="007D6FE5" w:rsidP="000C1A46">
      <w:pPr>
        <w:jc w:val="center"/>
        <w:rPr>
          <w:b/>
          <w:sz w:val="40"/>
          <w:szCs w:val="40"/>
        </w:rPr>
      </w:pPr>
    </w:p>
    <w:p w14:paraId="3299871E" w14:textId="77777777" w:rsidR="00C16C6D" w:rsidRDefault="00C16C6D" w:rsidP="000C1A46">
      <w:pPr>
        <w:jc w:val="center"/>
        <w:rPr>
          <w:b/>
          <w:sz w:val="40"/>
          <w:szCs w:val="40"/>
        </w:rPr>
      </w:pPr>
    </w:p>
    <w:p w14:paraId="46E14E88" w14:textId="77777777" w:rsidR="00C70A20" w:rsidRDefault="00C70A20" w:rsidP="000C1A46">
      <w:pPr>
        <w:jc w:val="center"/>
        <w:rPr>
          <w:b/>
          <w:sz w:val="40"/>
          <w:szCs w:val="40"/>
        </w:rPr>
      </w:pPr>
    </w:p>
    <w:p w14:paraId="4C8E9FEE" w14:textId="77777777" w:rsidR="00C70A20" w:rsidRDefault="00C70A20" w:rsidP="000C1A46">
      <w:pPr>
        <w:jc w:val="center"/>
      </w:pPr>
    </w:p>
    <w:p w14:paraId="169A5637" w14:textId="77777777" w:rsidR="00CB76D2" w:rsidRDefault="00CB76D2" w:rsidP="000C1A46">
      <w:pPr>
        <w:jc w:val="center"/>
        <w:rPr>
          <w:b/>
          <w:sz w:val="40"/>
          <w:szCs w:val="40"/>
        </w:rPr>
      </w:pPr>
    </w:p>
    <w:p w14:paraId="39EA2CE9" w14:textId="77777777" w:rsidR="009D66A1" w:rsidRDefault="009B23FE" w:rsidP="009B23FE">
      <w:pPr>
        <w:pStyle w:val="10"/>
        <w:jc w:val="center"/>
      </w:pPr>
      <w:r>
        <w:br w:type="page"/>
      </w:r>
      <w:bookmarkStart w:id="4" w:name="_Toc396864626"/>
      <w:bookmarkStart w:id="5" w:name="_Toc220565986"/>
      <w:r w:rsidR="009D79CC">
        <w:lastRenderedPageBreak/>
        <w:t>Те</w:t>
      </w:r>
      <w:r w:rsidR="009D66A1" w:rsidRPr="00660B65">
        <w:t>мы</w:t>
      </w:r>
      <w:r w:rsidR="009D66A1" w:rsidRPr="00660B65">
        <w:rPr>
          <w:rFonts w:ascii="Arial Rounded MT Bold" w:hAnsi="Arial Rounded MT Bold"/>
        </w:rPr>
        <w:t xml:space="preserve"> </w:t>
      </w:r>
      <w:r w:rsidR="009D66A1" w:rsidRPr="00660B65">
        <w:t>дня</w:t>
      </w:r>
      <w:bookmarkEnd w:id="4"/>
      <w:bookmarkEnd w:id="5"/>
    </w:p>
    <w:p w14:paraId="22AD4182" w14:textId="0EF8FDE3" w:rsidR="00414CAE" w:rsidRPr="00414CAE" w:rsidRDefault="00414CAE" w:rsidP="00414CAE">
      <w:pPr>
        <w:numPr>
          <w:ilvl w:val="0"/>
          <w:numId w:val="25"/>
        </w:numPr>
        <w:rPr>
          <w:i/>
        </w:rPr>
      </w:pPr>
      <w:r w:rsidRPr="00414CAE">
        <w:rPr>
          <w:i/>
        </w:rPr>
        <w:t xml:space="preserve">Федеральная платформа </w:t>
      </w:r>
      <w:r w:rsidRPr="00414CAE">
        <w:rPr>
          <w:i/>
          <w:lang w:val="en-US"/>
        </w:rPr>
        <w:t>hh</w:t>
      </w:r>
      <w:r w:rsidRPr="00414CAE">
        <w:rPr>
          <w:i/>
        </w:rPr>
        <w:t>.</w:t>
      </w:r>
      <w:r w:rsidRPr="00414CAE">
        <w:rPr>
          <w:i/>
          <w:lang w:val="en-US"/>
        </w:rPr>
        <w:t>ru</w:t>
      </w:r>
      <w:r w:rsidRPr="00414CAE">
        <w:rPr>
          <w:i/>
        </w:rPr>
        <w:t xml:space="preserve"> опубликовала итоги ежегодного рейтинга работодателей за 2025 год. По результатам комплексной оценки, Ханты-Мансийский НПФ включён в число компаний, прошедших отбор и вошедших в итоговый список рейтинга в категории «Небольшие компании» (до 250 сотрудников), </w:t>
      </w:r>
      <w:hyperlink w:anchor="_Ваш_Пенсионный_Брокер," w:history="1">
        <w:r w:rsidRPr="00414CAE">
          <w:rPr>
            <w:rStyle w:val="a3"/>
            <w:i/>
          </w:rPr>
          <w:t>пишет Ваш Пенсионный Брокер</w:t>
        </w:r>
      </w:hyperlink>
    </w:p>
    <w:p w14:paraId="67C9B192" w14:textId="6642F9BE" w:rsidR="00A1463C" w:rsidRDefault="005F5B4D" w:rsidP="00676D5F">
      <w:pPr>
        <w:numPr>
          <w:ilvl w:val="0"/>
          <w:numId w:val="25"/>
        </w:numPr>
        <w:rPr>
          <w:i/>
        </w:rPr>
      </w:pPr>
      <w:r w:rsidRPr="005F5B4D">
        <w:rPr>
          <w:i/>
        </w:rPr>
        <w:t xml:space="preserve">Количество новых заключенных договоров в рамках программы долгосрочных сбережений (ПДС) за прошлый год превысило 7 миллионов и достигло в совокупности 10 миллионов, </w:t>
      </w:r>
      <w:hyperlink w:anchor="_РИА_Новости,_28.01.2026," w:history="1">
        <w:r w:rsidRPr="005F5B4D">
          <w:rPr>
            <w:rStyle w:val="a3"/>
            <w:i/>
          </w:rPr>
          <w:t>сообщили РИА Новости</w:t>
        </w:r>
      </w:hyperlink>
      <w:r w:rsidRPr="005F5B4D">
        <w:rPr>
          <w:i/>
        </w:rPr>
        <w:t xml:space="preserve"> в Банке России.</w:t>
      </w:r>
    </w:p>
    <w:p w14:paraId="0E6881F0" w14:textId="665EA8DE" w:rsidR="005F5B4D" w:rsidRPr="005F5B4D" w:rsidRDefault="005F5B4D" w:rsidP="00676D5F">
      <w:pPr>
        <w:numPr>
          <w:ilvl w:val="0"/>
          <w:numId w:val="25"/>
        </w:numPr>
        <w:rPr>
          <w:i/>
        </w:rPr>
      </w:pPr>
      <w:r w:rsidRPr="005F5B4D">
        <w:rPr>
          <w:i/>
        </w:rPr>
        <w:t>В 2025 году общий объем привлеченных средств в программу долгосрочных сбережений (ПДС) с учетом переводов пенсионных накоплений, инвестиционного дохода и ожидаемого государственного софинансирования достигнет 717 млрд рублей, спрогнозировали в Банке России в ответ на запрос «Коммерсанта». Это меньше, чем планировали собрать власти - 750 млрд рублей,</w:t>
      </w:r>
      <w:hyperlink w:anchor="_Frank_Media,_28.01.2026," w:history="1">
        <w:r w:rsidRPr="005F5B4D">
          <w:rPr>
            <w:rStyle w:val="a3"/>
            <w:i/>
          </w:rPr>
          <w:t xml:space="preserve"> сообщает </w:t>
        </w:r>
        <w:r w:rsidRPr="005F5B4D">
          <w:rPr>
            <w:rStyle w:val="a3"/>
            <w:i/>
            <w:lang w:val="en-US"/>
          </w:rPr>
          <w:t>Frank</w:t>
        </w:r>
        <w:r w:rsidRPr="005F5B4D">
          <w:rPr>
            <w:rStyle w:val="a3"/>
            <w:i/>
          </w:rPr>
          <w:t xml:space="preserve"> </w:t>
        </w:r>
        <w:r w:rsidRPr="005F5B4D">
          <w:rPr>
            <w:rStyle w:val="a3"/>
            <w:i/>
            <w:lang w:val="en-US"/>
          </w:rPr>
          <w:t>Media</w:t>
        </w:r>
      </w:hyperlink>
    </w:p>
    <w:p w14:paraId="6F60678D" w14:textId="3779CFB7" w:rsidR="005F5B4D" w:rsidRDefault="005F5B4D" w:rsidP="005F5B4D">
      <w:pPr>
        <w:numPr>
          <w:ilvl w:val="0"/>
          <w:numId w:val="25"/>
        </w:numPr>
        <w:rPr>
          <w:i/>
        </w:rPr>
      </w:pPr>
      <w:r w:rsidRPr="005F5B4D">
        <w:rPr>
          <w:i/>
        </w:rPr>
        <w:t xml:space="preserve">Индексация социальных пенсий на 6,8% произойдет в апреле 2026 года. Президент России Владимир Путин в ноябре подписал соответствующий документ. После индексации средний размер социальных пенсий составит 16 590 рублей, </w:t>
      </w:r>
      <w:hyperlink w:anchor="_ТАСС,_28.01.2026,_Социальные" w:history="1">
        <w:r w:rsidRPr="005F5B4D">
          <w:rPr>
            <w:rStyle w:val="a3"/>
            <w:i/>
          </w:rPr>
          <w:t>передает ТАСС</w:t>
        </w:r>
      </w:hyperlink>
    </w:p>
    <w:p w14:paraId="3FAE2074" w14:textId="0E5F1137" w:rsidR="0026478B" w:rsidRPr="005B37BF" w:rsidRDefault="005B37BF" w:rsidP="005B37BF">
      <w:pPr>
        <w:numPr>
          <w:ilvl w:val="0"/>
          <w:numId w:val="25"/>
        </w:numPr>
        <w:jc w:val="left"/>
      </w:pPr>
      <w:r w:rsidRPr="005B37BF">
        <w:rPr>
          <w:i/>
        </w:rPr>
        <w:t xml:space="preserve">Депутаты Госдумы предлагают снизить до 43 лет возраст выхода на пенсию для женщин-военнослужащих и сотрудниц силовых структур, которые были вынуждены досрочно уволиться с военной службы по семейным обстоятельствам. Соответствующий законопроект будет внесен на рассмотрение палаты парламента в среду, </w:t>
      </w:r>
      <w:hyperlink w:anchor="_РИА_Новости,_28.01.2026,_1" w:history="1">
        <w:r w:rsidRPr="005B37BF">
          <w:rPr>
            <w:rStyle w:val="a3"/>
            <w:i/>
          </w:rPr>
          <w:t>пишет РИА Новости</w:t>
        </w:r>
      </w:hyperlink>
    </w:p>
    <w:p w14:paraId="24A1F8F7" w14:textId="0B8E20E8" w:rsidR="005B37BF" w:rsidRDefault="009E71FF" w:rsidP="00C362E6">
      <w:pPr>
        <w:numPr>
          <w:ilvl w:val="0"/>
          <w:numId w:val="25"/>
        </w:numPr>
        <w:rPr>
          <w:i/>
          <w:iCs/>
        </w:rPr>
      </w:pPr>
      <w:r w:rsidRPr="009E71FF">
        <w:rPr>
          <w:i/>
          <w:iCs/>
        </w:rPr>
        <w:t xml:space="preserve">Вице-спикер Госдумы Борис Чернышов (ЛДПР) предложил законодательно закрепить право многодетных отцов на досрочную пенсию, обращение с соответствующим предложением к вице-премьеру Татьяне Голиковой </w:t>
      </w:r>
      <w:hyperlink w:anchor="_РИА_Новости,_29.01.2026," w:history="1">
        <w:r w:rsidRPr="009E71FF">
          <w:rPr>
            <w:rStyle w:val="a3"/>
            <w:i/>
            <w:iCs/>
          </w:rPr>
          <w:t>есть в распоряжении РИА Новости.</w:t>
        </w:r>
      </w:hyperlink>
    </w:p>
    <w:p w14:paraId="1396B80E" w14:textId="68F06B80" w:rsidR="00414CAE" w:rsidRPr="009E71FF" w:rsidRDefault="00414CAE" w:rsidP="00C362E6">
      <w:pPr>
        <w:numPr>
          <w:ilvl w:val="0"/>
          <w:numId w:val="25"/>
        </w:numPr>
        <w:rPr>
          <w:i/>
          <w:iCs/>
        </w:rPr>
      </w:pPr>
      <w:r>
        <w:rPr>
          <w:i/>
          <w:iCs/>
        </w:rPr>
        <w:t xml:space="preserve"> </w:t>
      </w:r>
      <w:r w:rsidRPr="00414CAE">
        <w:rPr>
          <w:i/>
          <w:iCs/>
        </w:rPr>
        <w:t xml:space="preserve">Получить больше 400 тысяч рублей из пенсионных накоплений можно по заявлению в Соцфонд или негосударственный пенсионный фонд, </w:t>
      </w:r>
      <w:hyperlink w:anchor="_РИА_Новости,_29.01.2026,_1" w:history="1">
        <w:r w:rsidRPr="00414CAE">
          <w:rPr>
            <w:rStyle w:val="a3"/>
            <w:i/>
            <w:iCs/>
          </w:rPr>
          <w:t>сообщил РИА Новости</w:t>
        </w:r>
      </w:hyperlink>
      <w:r w:rsidRPr="00414CAE">
        <w:rPr>
          <w:i/>
          <w:iCs/>
        </w:rPr>
        <w:t xml:space="preserve"> депутат Госдумы Каплан Панеш (ЛДПР).</w:t>
      </w:r>
    </w:p>
    <w:p w14:paraId="161FE9FE" w14:textId="77777777" w:rsidR="00940029" w:rsidRDefault="009D79CC" w:rsidP="00AF33CE">
      <w:pPr>
        <w:pStyle w:val="10"/>
        <w:jc w:val="center"/>
      </w:pPr>
      <w:bookmarkStart w:id="6" w:name="_Toc173015209"/>
      <w:bookmarkStart w:id="7" w:name="_Toc220565987"/>
      <w:r>
        <w:t>Ци</w:t>
      </w:r>
      <w:r w:rsidR="00940029" w:rsidRPr="003C6D1B">
        <w:t>таты дня</w:t>
      </w:r>
      <w:bookmarkEnd w:id="6"/>
      <w:bookmarkEnd w:id="7"/>
    </w:p>
    <w:p w14:paraId="616085AB" w14:textId="372764F5" w:rsidR="00676D5F" w:rsidRDefault="00527F28" w:rsidP="00527F28">
      <w:pPr>
        <w:numPr>
          <w:ilvl w:val="0"/>
          <w:numId w:val="27"/>
        </w:numPr>
        <w:rPr>
          <w:i/>
        </w:rPr>
      </w:pPr>
      <w:r w:rsidRPr="00527F28">
        <w:rPr>
          <w:i/>
        </w:rPr>
        <w:t>Мария Стулова, президент Ханты-Мансийского НПФ</w:t>
      </w:r>
      <w:r w:rsidRPr="00DB045D">
        <w:rPr>
          <w:i/>
        </w:rPr>
        <w:t>:</w:t>
      </w:r>
      <w:r w:rsidRPr="00527F28">
        <w:rPr>
          <w:i/>
        </w:rPr>
        <w:t xml:space="preserve"> «Репутация надежного работодателя - это такой же актив фонда, как и финансовая устойчивость. Включение в рейтинг </w:t>
      </w:r>
      <w:r w:rsidRPr="00527F28">
        <w:rPr>
          <w:i/>
          <w:lang w:val="en-US"/>
        </w:rPr>
        <w:t>hh</w:t>
      </w:r>
      <w:r w:rsidRPr="00527F28">
        <w:rPr>
          <w:i/>
        </w:rPr>
        <w:t>.</w:t>
      </w:r>
      <w:r w:rsidRPr="00527F28">
        <w:rPr>
          <w:i/>
          <w:lang w:val="en-US"/>
        </w:rPr>
        <w:t>ru</w:t>
      </w:r>
      <w:r w:rsidRPr="00527F28">
        <w:rPr>
          <w:i/>
        </w:rPr>
        <w:t xml:space="preserve"> - это оценка усилий всей нашей команды по созданию современной рабочей среды. Мы целенаправленно выстраивали процессы, где ценятся экспертиза и ответственность. В бизнесе, который измеряется десятилетиями, именно такие принципы позволяют сохранять преемственность и глубину знаний, что в итоге чувствуют и наши клиенты</w:t>
      </w:r>
      <w:r>
        <w:rPr>
          <w:i/>
        </w:rPr>
        <w:t>»</w:t>
      </w:r>
    </w:p>
    <w:p w14:paraId="086C9FC2" w14:textId="436C8EB4" w:rsidR="009B1D29" w:rsidRPr="00DB045D" w:rsidRDefault="009B1D29" w:rsidP="00527F28">
      <w:pPr>
        <w:numPr>
          <w:ilvl w:val="0"/>
          <w:numId w:val="27"/>
        </w:numPr>
        <w:rPr>
          <w:i/>
        </w:rPr>
      </w:pPr>
      <w:r w:rsidRPr="009B1D29">
        <w:rPr>
          <w:i/>
        </w:rPr>
        <w:lastRenderedPageBreak/>
        <w:t>Владислав Кондрашов, директор по продукту «Газфонд ПН»: «Большинство новых клиентов по ПДС традиционно привлекаются фондами через групповые банки из аудитории, привыкшей к консервативным сберегательным инструментам, таким как банковские вклады»</w:t>
      </w:r>
    </w:p>
    <w:p w14:paraId="511192BA" w14:textId="664A6CB3" w:rsidR="00DB045D" w:rsidRPr="009A2157" w:rsidRDefault="00DB045D" w:rsidP="00527F28">
      <w:pPr>
        <w:numPr>
          <w:ilvl w:val="0"/>
          <w:numId w:val="27"/>
        </w:numPr>
        <w:rPr>
          <w:i/>
        </w:rPr>
      </w:pPr>
      <w:r w:rsidRPr="00DB045D">
        <w:rPr>
          <w:i/>
        </w:rPr>
        <w:t>Лариса Горчаковская</w:t>
      </w:r>
      <w:r w:rsidRPr="009A2157">
        <w:rPr>
          <w:i/>
        </w:rPr>
        <w:t>, гендиректор "НПФ Альфа"</w:t>
      </w:r>
      <w:r w:rsidRPr="00DB045D">
        <w:rPr>
          <w:i/>
        </w:rPr>
        <w:t>: "Можно ожидать активного развития ПДС в пользу третьего лица</w:t>
      </w:r>
    </w:p>
    <w:p w14:paraId="0EEDDE12" w14:textId="0E8B88C6" w:rsidR="009A2157" w:rsidRPr="00527F28" w:rsidRDefault="009A2157" w:rsidP="00527F28">
      <w:pPr>
        <w:numPr>
          <w:ilvl w:val="0"/>
          <w:numId w:val="27"/>
        </w:numPr>
        <w:rPr>
          <w:i/>
        </w:rPr>
      </w:pPr>
      <w:r w:rsidRPr="00414CAE">
        <w:rPr>
          <w:i/>
        </w:rPr>
        <w:t>Гендиректор компании «Эксперт бизнес-решения» Павел Митрофанов считает, что модель «оживления средств ОПС через их перевод в ПДС доказала работоспособность», поэтому «в конечном счете практически все клиенты переведут средства из ОПС в новую программу».</w:t>
      </w:r>
    </w:p>
    <w:p w14:paraId="4EF4ED80" w14:textId="77777777" w:rsidR="00A1463C" w:rsidRPr="003B3BAA" w:rsidRDefault="00A1463C" w:rsidP="001F03FA">
      <w:pPr>
        <w:rPr>
          <w:rFonts w:ascii="Arial" w:hAnsi="Arial" w:cs="Arial"/>
          <w:b/>
          <w:i/>
          <w:sz w:val="32"/>
          <w:szCs w:val="32"/>
        </w:rPr>
      </w:pPr>
    </w:p>
    <w:p w14:paraId="2548356C" w14:textId="77777777" w:rsidR="00D01ABA" w:rsidRPr="001F03FA" w:rsidRDefault="00D01ABA" w:rsidP="000C1A46">
      <w:pPr>
        <w:jc w:val="center"/>
        <w:rPr>
          <w:i/>
        </w:rPr>
      </w:pPr>
    </w:p>
    <w:p w14:paraId="5E36359E" w14:textId="77777777" w:rsidR="00A0290C" w:rsidRPr="00D1598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D15988">
        <w:rPr>
          <w:u w:val="single"/>
        </w:rPr>
        <w:lastRenderedPageBreak/>
        <w:t>ОГЛАВЛЕНИЕ</w:t>
      </w:r>
    </w:p>
    <w:p w14:paraId="106D95FB" w14:textId="04D11194" w:rsidR="006901F4"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Pr>
          <w:caps/>
        </w:rPr>
        <w:fldChar w:fldCharType="begin"/>
      </w:r>
      <w:r w:rsidR="00310633">
        <w:rPr>
          <w:caps/>
        </w:rPr>
        <w:instrText xml:space="preserve"> TOC \o "1-5" \h \z \u </w:instrText>
      </w:r>
      <w:r>
        <w:rPr>
          <w:caps/>
        </w:rPr>
        <w:fldChar w:fldCharType="separate"/>
      </w:r>
      <w:hyperlink w:anchor="_Toc220565986" w:history="1">
        <w:r w:rsidR="006901F4" w:rsidRPr="005F0EBC">
          <w:rPr>
            <w:rStyle w:val="a3"/>
            <w:noProof/>
          </w:rPr>
          <w:t>Темы</w:t>
        </w:r>
        <w:r w:rsidR="006901F4" w:rsidRPr="005F0EBC">
          <w:rPr>
            <w:rStyle w:val="a3"/>
            <w:rFonts w:ascii="Arial Rounded MT Bold" w:hAnsi="Arial Rounded MT Bold"/>
            <w:noProof/>
          </w:rPr>
          <w:t xml:space="preserve"> </w:t>
        </w:r>
        <w:r w:rsidR="006901F4" w:rsidRPr="005F0EBC">
          <w:rPr>
            <w:rStyle w:val="a3"/>
            <w:noProof/>
          </w:rPr>
          <w:t>дня</w:t>
        </w:r>
        <w:r w:rsidR="006901F4">
          <w:rPr>
            <w:noProof/>
            <w:webHidden/>
          </w:rPr>
          <w:tab/>
        </w:r>
        <w:r w:rsidR="006901F4">
          <w:rPr>
            <w:noProof/>
            <w:webHidden/>
          </w:rPr>
          <w:fldChar w:fldCharType="begin"/>
        </w:r>
        <w:r w:rsidR="006901F4">
          <w:rPr>
            <w:noProof/>
            <w:webHidden/>
          </w:rPr>
          <w:instrText xml:space="preserve"> PAGEREF _Toc220565986 \h </w:instrText>
        </w:r>
        <w:r w:rsidR="006901F4">
          <w:rPr>
            <w:noProof/>
            <w:webHidden/>
          </w:rPr>
        </w:r>
        <w:r w:rsidR="006901F4">
          <w:rPr>
            <w:noProof/>
            <w:webHidden/>
          </w:rPr>
          <w:fldChar w:fldCharType="separate"/>
        </w:r>
        <w:r w:rsidR="001033DC">
          <w:rPr>
            <w:noProof/>
            <w:webHidden/>
          </w:rPr>
          <w:t>2</w:t>
        </w:r>
        <w:r w:rsidR="006901F4">
          <w:rPr>
            <w:noProof/>
            <w:webHidden/>
          </w:rPr>
          <w:fldChar w:fldCharType="end"/>
        </w:r>
      </w:hyperlink>
    </w:p>
    <w:p w14:paraId="571F70E9" w14:textId="0F95CB1E"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5987" w:history="1">
        <w:r w:rsidRPr="005F0EBC">
          <w:rPr>
            <w:rStyle w:val="a3"/>
            <w:noProof/>
          </w:rPr>
          <w:t>Цитаты дня</w:t>
        </w:r>
        <w:r>
          <w:rPr>
            <w:noProof/>
            <w:webHidden/>
          </w:rPr>
          <w:tab/>
        </w:r>
        <w:r>
          <w:rPr>
            <w:noProof/>
            <w:webHidden/>
          </w:rPr>
          <w:fldChar w:fldCharType="begin"/>
        </w:r>
        <w:r>
          <w:rPr>
            <w:noProof/>
            <w:webHidden/>
          </w:rPr>
          <w:instrText xml:space="preserve"> PAGEREF _Toc220565987 \h </w:instrText>
        </w:r>
        <w:r>
          <w:rPr>
            <w:noProof/>
            <w:webHidden/>
          </w:rPr>
        </w:r>
        <w:r>
          <w:rPr>
            <w:noProof/>
            <w:webHidden/>
          </w:rPr>
          <w:fldChar w:fldCharType="separate"/>
        </w:r>
        <w:r w:rsidR="001033DC">
          <w:rPr>
            <w:noProof/>
            <w:webHidden/>
          </w:rPr>
          <w:t>2</w:t>
        </w:r>
        <w:r>
          <w:rPr>
            <w:noProof/>
            <w:webHidden/>
          </w:rPr>
          <w:fldChar w:fldCharType="end"/>
        </w:r>
      </w:hyperlink>
    </w:p>
    <w:p w14:paraId="6C3B735B" w14:textId="447E75DA"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5988" w:history="1">
        <w:r w:rsidRPr="005F0EBC">
          <w:rPr>
            <w:rStyle w:val="a3"/>
            <w:noProof/>
          </w:rPr>
          <w:t>НОВОСТИ ПЕНСИОННОЙ ОТРАСЛИ</w:t>
        </w:r>
        <w:r>
          <w:rPr>
            <w:noProof/>
            <w:webHidden/>
          </w:rPr>
          <w:tab/>
        </w:r>
        <w:r>
          <w:rPr>
            <w:noProof/>
            <w:webHidden/>
          </w:rPr>
          <w:fldChar w:fldCharType="begin"/>
        </w:r>
        <w:r>
          <w:rPr>
            <w:noProof/>
            <w:webHidden/>
          </w:rPr>
          <w:instrText xml:space="preserve"> PAGEREF _Toc220565988 \h </w:instrText>
        </w:r>
        <w:r>
          <w:rPr>
            <w:noProof/>
            <w:webHidden/>
          </w:rPr>
        </w:r>
        <w:r>
          <w:rPr>
            <w:noProof/>
            <w:webHidden/>
          </w:rPr>
          <w:fldChar w:fldCharType="separate"/>
        </w:r>
        <w:r w:rsidR="001033DC">
          <w:rPr>
            <w:noProof/>
            <w:webHidden/>
          </w:rPr>
          <w:t>13</w:t>
        </w:r>
        <w:r>
          <w:rPr>
            <w:noProof/>
            <w:webHidden/>
          </w:rPr>
          <w:fldChar w:fldCharType="end"/>
        </w:r>
      </w:hyperlink>
    </w:p>
    <w:p w14:paraId="3FC56CA9" w14:textId="2A28CE1B"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5989" w:history="1">
        <w:r w:rsidRPr="005F0EBC">
          <w:rPr>
            <w:rStyle w:val="a3"/>
            <w:noProof/>
          </w:rPr>
          <w:t>Новости отрасли НПФ</w:t>
        </w:r>
        <w:r>
          <w:rPr>
            <w:noProof/>
            <w:webHidden/>
          </w:rPr>
          <w:tab/>
        </w:r>
        <w:r>
          <w:rPr>
            <w:noProof/>
            <w:webHidden/>
          </w:rPr>
          <w:fldChar w:fldCharType="begin"/>
        </w:r>
        <w:r>
          <w:rPr>
            <w:noProof/>
            <w:webHidden/>
          </w:rPr>
          <w:instrText xml:space="preserve"> PAGEREF _Toc220565989 \h </w:instrText>
        </w:r>
        <w:r>
          <w:rPr>
            <w:noProof/>
            <w:webHidden/>
          </w:rPr>
        </w:r>
        <w:r>
          <w:rPr>
            <w:noProof/>
            <w:webHidden/>
          </w:rPr>
          <w:fldChar w:fldCharType="separate"/>
        </w:r>
        <w:r w:rsidR="001033DC">
          <w:rPr>
            <w:noProof/>
            <w:webHidden/>
          </w:rPr>
          <w:t>13</w:t>
        </w:r>
        <w:r>
          <w:rPr>
            <w:noProof/>
            <w:webHidden/>
          </w:rPr>
          <w:fldChar w:fldCharType="end"/>
        </w:r>
      </w:hyperlink>
    </w:p>
    <w:p w14:paraId="13E659F4" w14:textId="5D752BD7"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5990" w:history="1">
        <w:r w:rsidRPr="005F0EBC">
          <w:rPr>
            <w:rStyle w:val="a3"/>
            <w:noProof/>
          </w:rPr>
          <w:t>Рейтинговое агентство Эксперт РА, 28.01.2026, «Эксперт РА» подтвердил кредитный рейтинг АО «НПФ Газфонд» на уровне RUAАA</w:t>
        </w:r>
        <w:r>
          <w:rPr>
            <w:noProof/>
            <w:webHidden/>
          </w:rPr>
          <w:tab/>
        </w:r>
        <w:r>
          <w:rPr>
            <w:noProof/>
            <w:webHidden/>
          </w:rPr>
          <w:fldChar w:fldCharType="begin"/>
        </w:r>
        <w:r>
          <w:rPr>
            <w:noProof/>
            <w:webHidden/>
          </w:rPr>
          <w:instrText xml:space="preserve"> PAGEREF _Toc220565990 \h </w:instrText>
        </w:r>
        <w:r>
          <w:rPr>
            <w:noProof/>
            <w:webHidden/>
          </w:rPr>
        </w:r>
        <w:r>
          <w:rPr>
            <w:noProof/>
            <w:webHidden/>
          </w:rPr>
          <w:fldChar w:fldCharType="separate"/>
        </w:r>
        <w:r w:rsidR="001033DC">
          <w:rPr>
            <w:noProof/>
            <w:webHidden/>
          </w:rPr>
          <w:t>13</w:t>
        </w:r>
        <w:r>
          <w:rPr>
            <w:noProof/>
            <w:webHidden/>
          </w:rPr>
          <w:fldChar w:fldCharType="end"/>
        </w:r>
      </w:hyperlink>
    </w:p>
    <w:p w14:paraId="07158EDB" w14:textId="21EB048E" w:rsidR="006901F4" w:rsidRDefault="006901F4">
      <w:pPr>
        <w:pStyle w:val="31"/>
        <w:rPr>
          <w:rFonts w:asciiTheme="minorHAnsi" w:eastAsiaTheme="minorEastAsia" w:hAnsiTheme="minorHAnsi" w:cstheme="minorBidi"/>
          <w:kern w:val="2"/>
          <w14:ligatures w14:val="standardContextual"/>
        </w:rPr>
      </w:pPr>
      <w:hyperlink w:anchor="_Toc220565991" w:history="1">
        <w:r w:rsidRPr="005F0EBC">
          <w:rPr>
            <w:rStyle w:val="a3"/>
          </w:rPr>
          <w:t>«Эксперт РА» подтвердил рейтинг финансовой надежности АО «НПФ газфонд» на уровне ruAAA, прогноз по рейтингу - стабильный.</w:t>
        </w:r>
        <w:r>
          <w:rPr>
            <w:webHidden/>
          </w:rPr>
          <w:tab/>
        </w:r>
        <w:r>
          <w:rPr>
            <w:webHidden/>
          </w:rPr>
          <w:fldChar w:fldCharType="begin"/>
        </w:r>
        <w:r>
          <w:rPr>
            <w:webHidden/>
          </w:rPr>
          <w:instrText xml:space="preserve"> PAGEREF _Toc220565991 \h </w:instrText>
        </w:r>
        <w:r>
          <w:rPr>
            <w:webHidden/>
          </w:rPr>
        </w:r>
        <w:r>
          <w:rPr>
            <w:webHidden/>
          </w:rPr>
          <w:fldChar w:fldCharType="separate"/>
        </w:r>
        <w:r w:rsidR="001033DC">
          <w:rPr>
            <w:webHidden/>
          </w:rPr>
          <w:t>13</w:t>
        </w:r>
        <w:r>
          <w:rPr>
            <w:webHidden/>
          </w:rPr>
          <w:fldChar w:fldCharType="end"/>
        </w:r>
      </w:hyperlink>
    </w:p>
    <w:p w14:paraId="61161749" w14:textId="21E701B1"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5992" w:history="1">
        <w:r w:rsidRPr="005F0EBC">
          <w:rPr>
            <w:rStyle w:val="a3"/>
            <w:noProof/>
          </w:rPr>
          <w:t>Ваш Пенсионный Брокер, 28.01.2026, Ханты-Мансийский НПФ - финалист Федерального рейтинга работодателей</w:t>
        </w:r>
        <w:r>
          <w:rPr>
            <w:noProof/>
            <w:webHidden/>
          </w:rPr>
          <w:tab/>
        </w:r>
        <w:r>
          <w:rPr>
            <w:noProof/>
            <w:webHidden/>
          </w:rPr>
          <w:fldChar w:fldCharType="begin"/>
        </w:r>
        <w:r>
          <w:rPr>
            <w:noProof/>
            <w:webHidden/>
          </w:rPr>
          <w:instrText xml:space="preserve"> PAGEREF _Toc220565992 \h </w:instrText>
        </w:r>
        <w:r>
          <w:rPr>
            <w:noProof/>
            <w:webHidden/>
          </w:rPr>
        </w:r>
        <w:r>
          <w:rPr>
            <w:noProof/>
            <w:webHidden/>
          </w:rPr>
          <w:fldChar w:fldCharType="separate"/>
        </w:r>
        <w:r w:rsidR="001033DC">
          <w:rPr>
            <w:noProof/>
            <w:webHidden/>
          </w:rPr>
          <w:t>16</w:t>
        </w:r>
        <w:r>
          <w:rPr>
            <w:noProof/>
            <w:webHidden/>
          </w:rPr>
          <w:fldChar w:fldCharType="end"/>
        </w:r>
      </w:hyperlink>
    </w:p>
    <w:p w14:paraId="27884069" w14:textId="37EB34B4" w:rsidR="006901F4" w:rsidRDefault="006901F4">
      <w:pPr>
        <w:pStyle w:val="31"/>
        <w:rPr>
          <w:rFonts w:asciiTheme="minorHAnsi" w:eastAsiaTheme="minorEastAsia" w:hAnsiTheme="minorHAnsi" w:cstheme="minorBidi"/>
          <w:kern w:val="2"/>
          <w14:ligatures w14:val="standardContextual"/>
        </w:rPr>
      </w:pPr>
      <w:hyperlink w:anchor="_Toc220565993" w:history="1">
        <w:r w:rsidRPr="005F0EBC">
          <w:rPr>
            <w:rStyle w:val="a3"/>
          </w:rPr>
          <w:t>Федеральная платформа hh.ru опубликовала итоги ежегодного рейтинга работодателей за 2025 год. По результатам комплексной оценки, Ханты-Мансийский НПФ включён в число компаний, прошедших отбор и вошедших в итоговый список рейтинга в категории «Небольшие компании» (до 250 сотрудников).</w:t>
        </w:r>
        <w:r>
          <w:rPr>
            <w:webHidden/>
          </w:rPr>
          <w:tab/>
        </w:r>
        <w:r>
          <w:rPr>
            <w:webHidden/>
          </w:rPr>
          <w:fldChar w:fldCharType="begin"/>
        </w:r>
        <w:r>
          <w:rPr>
            <w:webHidden/>
          </w:rPr>
          <w:instrText xml:space="preserve"> PAGEREF _Toc220565993 \h </w:instrText>
        </w:r>
        <w:r>
          <w:rPr>
            <w:webHidden/>
          </w:rPr>
        </w:r>
        <w:r>
          <w:rPr>
            <w:webHidden/>
          </w:rPr>
          <w:fldChar w:fldCharType="separate"/>
        </w:r>
        <w:r w:rsidR="001033DC">
          <w:rPr>
            <w:webHidden/>
          </w:rPr>
          <w:t>16</w:t>
        </w:r>
        <w:r>
          <w:rPr>
            <w:webHidden/>
          </w:rPr>
          <w:fldChar w:fldCharType="end"/>
        </w:r>
      </w:hyperlink>
    </w:p>
    <w:p w14:paraId="311BBD69" w14:textId="376E4C75"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5994" w:history="1">
        <w:r w:rsidRPr="005F0EBC">
          <w:rPr>
            <w:rStyle w:val="a3"/>
            <w:noProof/>
          </w:rPr>
          <w:t>Ваш Пенсионный Брокер, 28.01.2026, Как получить средства накопительной пенсии одной выплатой в 2026 году</w:t>
        </w:r>
        <w:r>
          <w:rPr>
            <w:noProof/>
            <w:webHidden/>
          </w:rPr>
          <w:tab/>
        </w:r>
        <w:r>
          <w:rPr>
            <w:noProof/>
            <w:webHidden/>
          </w:rPr>
          <w:fldChar w:fldCharType="begin"/>
        </w:r>
        <w:r>
          <w:rPr>
            <w:noProof/>
            <w:webHidden/>
          </w:rPr>
          <w:instrText xml:space="preserve"> PAGEREF _Toc220565994 \h </w:instrText>
        </w:r>
        <w:r>
          <w:rPr>
            <w:noProof/>
            <w:webHidden/>
          </w:rPr>
        </w:r>
        <w:r>
          <w:rPr>
            <w:noProof/>
            <w:webHidden/>
          </w:rPr>
          <w:fldChar w:fldCharType="separate"/>
        </w:r>
        <w:r w:rsidR="001033DC">
          <w:rPr>
            <w:noProof/>
            <w:webHidden/>
          </w:rPr>
          <w:t>17</w:t>
        </w:r>
        <w:r>
          <w:rPr>
            <w:noProof/>
            <w:webHidden/>
          </w:rPr>
          <w:fldChar w:fldCharType="end"/>
        </w:r>
      </w:hyperlink>
    </w:p>
    <w:p w14:paraId="103E20A4" w14:textId="1C8B287E" w:rsidR="006901F4" w:rsidRDefault="006901F4">
      <w:pPr>
        <w:pStyle w:val="31"/>
        <w:rPr>
          <w:rFonts w:asciiTheme="minorHAnsi" w:eastAsiaTheme="minorEastAsia" w:hAnsiTheme="minorHAnsi" w:cstheme="minorBidi"/>
          <w:kern w:val="2"/>
          <w14:ligatures w14:val="standardContextual"/>
        </w:rPr>
      </w:pPr>
      <w:hyperlink w:anchor="_Toc220565995" w:history="1">
        <w:r w:rsidRPr="005F0EBC">
          <w:rPr>
            <w:rStyle w:val="a3"/>
          </w:rPr>
          <w:t>Средства накопительной пенсии можно получить одной выплатой. Как это сделать выгодно для своего личного бюджета, рассказала исполнительный директор «СберНПФ» Алла Пальшина</w:t>
        </w:r>
        <w:r>
          <w:rPr>
            <w:webHidden/>
          </w:rPr>
          <w:tab/>
        </w:r>
        <w:r>
          <w:rPr>
            <w:webHidden/>
          </w:rPr>
          <w:fldChar w:fldCharType="begin"/>
        </w:r>
        <w:r>
          <w:rPr>
            <w:webHidden/>
          </w:rPr>
          <w:instrText xml:space="preserve"> PAGEREF _Toc220565995 \h </w:instrText>
        </w:r>
        <w:r>
          <w:rPr>
            <w:webHidden/>
          </w:rPr>
        </w:r>
        <w:r>
          <w:rPr>
            <w:webHidden/>
          </w:rPr>
          <w:fldChar w:fldCharType="separate"/>
        </w:r>
        <w:r w:rsidR="001033DC">
          <w:rPr>
            <w:webHidden/>
          </w:rPr>
          <w:t>17</w:t>
        </w:r>
        <w:r>
          <w:rPr>
            <w:webHidden/>
          </w:rPr>
          <w:fldChar w:fldCharType="end"/>
        </w:r>
      </w:hyperlink>
    </w:p>
    <w:p w14:paraId="3A76EF99" w14:textId="250A5FD1"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5996" w:history="1">
        <w:r w:rsidRPr="005F0EBC">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_Toc220565996 \h </w:instrText>
        </w:r>
        <w:r>
          <w:rPr>
            <w:noProof/>
            <w:webHidden/>
          </w:rPr>
        </w:r>
        <w:r>
          <w:rPr>
            <w:noProof/>
            <w:webHidden/>
          </w:rPr>
          <w:fldChar w:fldCharType="separate"/>
        </w:r>
        <w:r w:rsidR="001033DC">
          <w:rPr>
            <w:noProof/>
            <w:webHidden/>
          </w:rPr>
          <w:t>21</w:t>
        </w:r>
        <w:r>
          <w:rPr>
            <w:noProof/>
            <w:webHidden/>
          </w:rPr>
          <w:fldChar w:fldCharType="end"/>
        </w:r>
      </w:hyperlink>
    </w:p>
    <w:p w14:paraId="7FD28703" w14:textId="2694AA3D"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5997" w:history="1">
        <w:r w:rsidRPr="005F0EBC">
          <w:rPr>
            <w:rStyle w:val="a3"/>
            <w:noProof/>
          </w:rPr>
          <w:t>РИА Новости, 28.01.2026, Число заключенных договоров по программе долгосрочных сбережений достигло 10 млн - ЦБ РФ</w:t>
        </w:r>
        <w:r>
          <w:rPr>
            <w:noProof/>
            <w:webHidden/>
          </w:rPr>
          <w:tab/>
        </w:r>
        <w:r>
          <w:rPr>
            <w:noProof/>
            <w:webHidden/>
          </w:rPr>
          <w:fldChar w:fldCharType="begin"/>
        </w:r>
        <w:r>
          <w:rPr>
            <w:noProof/>
            <w:webHidden/>
          </w:rPr>
          <w:instrText xml:space="preserve"> PAGEREF _Toc220565997 \h </w:instrText>
        </w:r>
        <w:r>
          <w:rPr>
            <w:noProof/>
            <w:webHidden/>
          </w:rPr>
        </w:r>
        <w:r>
          <w:rPr>
            <w:noProof/>
            <w:webHidden/>
          </w:rPr>
          <w:fldChar w:fldCharType="separate"/>
        </w:r>
        <w:r w:rsidR="001033DC">
          <w:rPr>
            <w:noProof/>
            <w:webHidden/>
          </w:rPr>
          <w:t>21</w:t>
        </w:r>
        <w:r>
          <w:rPr>
            <w:noProof/>
            <w:webHidden/>
          </w:rPr>
          <w:fldChar w:fldCharType="end"/>
        </w:r>
      </w:hyperlink>
    </w:p>
    <w:p w14:paraId="4A927467" w14:textId="16B7A029" w:rsidR="006901F4" w:rsidRDefault="006901F4">
      <w:pPr>
        <w:pStyle w:val="31"/>
        <w:rPr>
          <w:rFonts w:asciiTheme="minorHAnsi" w:eastAsiaTheme="minorEastAsia" w:hAnsiTheme="minorHAnsi" w:cstheme="minorBidi"/>
          <w:kern w:val="2"/>
          <w14:ligatures w14:val="standardContextual"/>
        </w:rPr>
      </w:pPr>
      <w:hyperlink w:anchor="_Toc220565998" w:history="1">
        <w:r w:rsidRPr="005F0EBC">
          <w:rPr>
            <w:rStyle w:val="a3"/>
          </w:rPr>
          <w:t>Количество новых заключенных договоров в рамках программы долгосрочных сбережений (ПДС) за прошлый год превысило 7 миллионов и достигло в совокупности 10 миллионов, сообщили РИА Новости в Банке России.</w:t>
        </w:r>
        <w:r>
          <w:rPr>
            <w:webHidden/>
          </w:rPr>
          <w:tab/>
        </w:r>
        <w:r>
          <w:rPr>
            <w:webHidden/>
          </w:rPr>
          <w:fldChar w:fldCharType="begin"/>
        </w:r>
        <w:r>
          <w:rPr>
            <w:webHidden/>
          </w:rPr>
          <w:instrText xml:space="preserve"> PAGEREF _Toc220565998 \h </w:instrText>
        </w:r>
        <w:r>
          <w:rPr>
            <w:webHidden/>
          </w:rPr>
        </w:r>
        <w:r>
          <w:rPr>
            <w:webHidden/>
          </w:rPr>
          <w:fldChar w:fldCharType="separate"/>
        </w:r>
        <w:r w:rsidR="001033DC">
          <w:rPr>
            <w:webHidden/>
          </w:rPr>
          <w:t>21</w:t>
        </w:r>
        <w:r>
          <w:rPr>
            <w:webHidden/>
          </w:rPr>
          <w:fldChar w:fldCharType="end"/>
        </w:r>
      </w:hyperlink>
    </w:p>
    <w:p w14:paraId="6F886610" w14:textId="046CE4E5"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5999" w:history="1">
        <w:r w:rsidRPr="005F0EBC">
          <w:rPr>
            <w:rStyle w:val="a3"/>
            <w:noProof/>
          </w:rPr>
          <w:t>РИА Финмаркет, 28.01.2026, Программа долгосрочных сбережений пополнится на 717 млрд руб.</w:t>
        </w:r>
        <w:r>
          <w:rPr>
            <w:noProof/>
            <w:webHidden/>
          </w:rPr>
          <w:tab/>
        </w:r>
        <w:r>
          <w:rPr>
            <w:noProof/>
            <w:webHidden/>
          </w:rPr>
          <w:fldChar w:fldCharType="begin"/>
        </w:r>
        <w:r>
          <w:rPr>
            <w:noProof/>
            <w:webHidden/>
          </w:rPr>
          <w:instrText xml:space="preserve"> PAGEREF _Toc220565999 \h </w:instrText>
        </w:r>
        <w:r>
          <w:rPr>
            <w:noProof/>
            <w:webHidden/>
          </w:rPr>
        </w:r>
        <w:r>
          <w:rPr>
            <w:noProof/>
            <w:webHidden/>
          </w:rPr>
          <w:fldChar w:fldCharType="separate"/>
        </w:r>
        <w:r w:rsidR="001033DC">
          <w:rPr>
            <w:noProof/>
            <w:webHidden/>
          </w:rPr>
          <w:t>21</w:t>
        </w:r>
        <w:r>
          <w:rPr>
            <w:noProof/>
            <w:webHidden/>
          </w:rPr>
          <w:fldChar w:fldCharType="end"/>
        </w:r>
      </w:hyperlink>
    </w:p>
    <w:p w14:paraId="5EC05B10" w14:textId="6F276F7B" w:rsidR="006901F4" w:rsidRDefault="006901F4">
      <w:pPr>
        <w:pStyle w:val="31"/>
        <w:rPr>
          <w:rFonts w:asciiTheme="minorHAnsi" w:eastAsiaTheme="minorEastAsia" w:hAnsiTheme="minorHAnsi" w:cstheme="minorBidi"/>
          <w:kern w:val="2"/>
          <w14:ligatures w14:val="standardContextual"/>
        </w:rPr>
      </w:pPr>
      <w:hyperlink w:anchor="_Toc220566000" w:history="1">
        <w:r w:rsidRPr="005F0EBC">
          <w:rPr>
            <w:rStyle w:val="a3"/>
          </w:rPr>
          <w:t>В 2025 году объем личных взносов граждан по программе долгосрочных сбережений (ПДС) составил 307 млрд руб., в три раза превысив показатель предшествующего года (98 млрд руб.), сообщили "Коммерсанту" в Банке России. В Банке России оценивают, что с учетом переводов пенсионных накоплений, начисленного инвестдохода, а также госсофинансирования по итогам 2025 года в программу будет привлечено не менее 717 млрд руб. По итогам 2025 года количество участников ПДС достигло 10 млн. Участники рынка фиксируют рост как числа вкладчиков, так и размера взносов.</w:t>
        </w:r>
        <w:r>
          <w:rPr>
            <w:webHidden/>
          </w:rPr>
          <w:tab/>
        </w:r>
        <w:r>
          <w:rPr>
            <w:webHidden/>
          </w:rPr>
          <w:fldChar w:fldCharType="begin"/>
        </w:r>
        <w:r>
          <w:rPr>
            <w:webHidden/>
          </w:rPr>
          <w:instrText xml:space="preserve"> PAGEREF _Toc220566000 \h </w:instrText>
        </w:r>
        <w:r>
          <w:rPr>
            <w:webHidden/>
          </w:rPr>
        </w:r>
        <w:r>
          <w:rPr>
            <w:webHidden/>
          </w:rPr>
          <w:fldChar w:fldCharType="separate"/>
        </w:r>
        <w:r w:rsidR="001033DC">
          <w:rPr>
            <w:webHidden/>
          </w:rPr>
          <w:t>21</w:t>
        </w:r>
        <w:r>
          <w:rPr>
            <w:webHidden/>
          </w:rPr>
          <w:fldChar w:fldCharType="end"/>
        </w:r>
      </w:hyperlink>
    </w:p>
    <w:p w14:paraId="14725A58" w14:textId="52334618"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01" w:history="1">
        <w:r w:rsidRPr="005F0EBC">
          <w:rPr>
            <w:rStyle w:val="a3"/>
            <w:noProof/>
          </w:rPr>
          <w:t>СенатИнформ, 28.01.2026, В СФ объяснили рост программы долгосрочных сбережений</w:t>
        </w:r>
        <w:r>
          <w:rPr>
            <w:noProof/>
            <w:webHidden/>
          </w:rPr>
          <w:tab/>
        </w:r>
        <w:r>
          <w:rPr>
            <w:noProof/>
            <w:webHidden/>
          </w:rPr>
          <w:fldChar w:fldCharType="begin"/>
        </w:r>
        <w:r>
          <w:rPr>
            <w:noProof/>
            <w:webHidden/>
          </w:rPr>
          <w:instrText xml:space="preserve"> PAGEREF _Toc220566001 \h </w:instrText>
        </w:r>
        <w:r>
          <w:rPr>
            <w:noProof/>
            <w:webHidden/>
          </w:rPr>
        </w:r>
        <w:r>
          <w:rPr>
            <w:noProof/>
            <w:webHidden/>
          </w:rPr>
          <w:fldChar w:fldCharType="separate"/>
        </w:r>
        <w:r w:rsidR="001033DC">
          <w:rPr>
            <w:noProof/>
            <w:webHidden/>
          </w:rPr>
          <w:t>22</w:t>
        </w:r>
        <w:r>
          <w:rPr>
            <w:noProof/>
            <w:webHidden/>
          </w:rPr>
          <w:fldChar w:fldCharType="end"/>
        </w:r>
      </w:hyperlink>
    </w:p>
    <w:p w14:paraId="02009A2B" w14:textId="7F200951" w:rsidR="006901F4" w:rsidRDefault="006901F4">
      <w:pPr>
        <w:pStyle w:val="31"/>
        <w:rPr>
          <w:rFonts w:asciiTheme="minorHAnsi" w:eastAsiaTheme="minorEastAsia" w:hAnsiTheme="minorHAnsi" w:cstheme="minorBidi"/>
          <w:kern w:val="2"/>
          <w14:ligatures w14:val="standardContextual"/>
        </w:rPr>
      </w:pPr>
      <w:hyperlink w:anchor="_Toc220566002" w:history="1">
        <w:r w:rsidRPr="005F0EBC">
          <w:rPr>
            <w:rStyle w:val="a3"/>
          </w:rPr>
          <w:t>По итогам 2025 года в программе долгосрочных сбережений участвуют около 10 млн человек, а общий объём средств, с учётом личных взносов, перевода пенсионных накоплений, инвестиционного дохода и господдержки, достигнет 717 млрд рублей, прогнозирует ЦБ.</w:t>
        </w:r>
        <w:r>
          <w:rPr>
            <w:webHidden/>
          </w:rPr>
          <w:tab/>
        </w:r>
        <w:r>
          <w:rPr>
            <w:webHidden/>
          </w:rPr>
          <w:fldChar w:fldCharType="begin"/>
        </w:r>
        <w:r>
          <w:rPr>
            <w:webHidden/>
          </w:rPr>
          <w:instrText xml:space="preserve"> PAGEREF _Toc220566002 \h </w:instrText>
        </w:r>
        <w:r>
          <w:rPr>
            <w:webHidden/>
          </w:rPr>
        </w:r>
        <w:r>
          <w:rPr>
            <w:webHidden/>
          </w:rPr>
          <w:fldChar w:fldCharType="separate"/>
        </w:r>
        <w:r w:rsidR="001033DC">
          <w:rPr>
            <w:webHidden/>
          </w:rPr>
          <w:t>22</w:t>
        </w:r>
        <w:r>
          <w:rPr>
            <w:webHidden/>
          </w:rPr>
          <w:fldChar w:fldCharType="end"/>
        </w:r>
      </w:hyperlink>
    </w:p>
    <w:p w14:paraId="6C271FF0" w14:textId="5C86D756"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03" w:history="1">
        <w:r w:rsidRPr="005F0EBC">
          <w:rPr>
            <w:rStyle w:val="a3"/>
            <w:noProof/>
          </w:rPr>
          <w:t>Frank Media, 28.01.2026, Сборы по ПДС могут не достичь цели в 2025 году</w:t>
        </w:r>
        <w:r>
          <w:rPr>
            <w:noProof/>
            <w:webHidden/>
          </w:rPr>
          <w:tab/>
        </w:r>
        <w:r>
          <w:rPr>
            <w:noProof/>
            <w:webHidden/>
          </w:rPr>
          <w:fldChar w:fldCharType="begin"/>
        </w:r>
        <w:r>
          <w:rPr>
            <w:noProof/>
            <w:webHidden/>
          </w:rPr>
          <w:instrText xml:space="preserve"> PAGEREF _Toc220566003 \h </w:instrText>
        </w:r>
        <w:r>
          <w:rPr>
            <w:noProof/>
            <w:webHidden/>
          </w:rPr>
        </w:r>
        <w:r>
          <w:rPr>
            <w:noProof/>
            <w:webHidden/>
          </w:rPr>
          <w:fldChar w:fldCharType="separate"/>
        </w:r>
        <w:r w:rsidR="001033DC">
          <w:rPr>
            <w:noProof/>
            <w:webHidden/>
          </w:rPr>
          <w:t>23</w:t>
        </w:r>
        <w:r>
          <w:rPr>
            <w:noProof/>
            <w:webHidden/>
          </w:rPr>
          <w:fldChar w:fldCharType="end"/>
        </w:r>
      </w:hyperlink>
    </w:p>
    <w:p w14:paraId="34011C7F" w14:textId="60621730" w:rsidR="006901F4" w:rsidRDefault="006901F4">
      <w:pPr>
        <w:pStyle w:val="31"/>
        <w:rPr>
          <w:rFonts w:asciiTheme="minorHAnsi" w:eastAsiaTheme="minorEastAsia" w:hAnsiTheme="minorHAnsi" w:cstheme="minorBidi"/>
          <w:kern w:val="2"/>
          <w14:ligatures w14:val="standardContextual"/>
        </w:rPr>
      </w:pPr>
      <w:hyperlink w:anchor="_Toc220566004" w:history="1">
        <w:r w:rsidRPr="005F0EBC">
          <w:rPr>
            <w:rStyle w:val="a3"/>
          </w:rPr>
          <w:t>В 2025 году общий объем привлеченных средств в программу долгосрочных сбережений (ПДС) с учетом переводов пенсионных накоплений, инвестиционного дохода и ожидаемого государственного софинансирования достигнет 717 млрд рублей, спрогнозировали в Банке России в ответ на запрос «Коммерсанта». Это меньше, чем планировали собрать власти - 750 млрд рублей.</w:t>
        </w:r>
        <w:r>
          <w:rPr>
            <w:webHidden/>
          </w:rPr>
          <w:tab/>
        </w:r>
        <w:r>
          <w:rPr>
            <w:webHidden/>
          </w:rPr>
          <w:fldChar w:fldCharType="begin"/>
        </w:r>
        <w:r>
          <w:rPr>
            <w:webHidden/>
          </w:rPr>
          <w:instrText xml:space="preserve"> PAGEREF _Toc220566004 \h </w:instrText>
        </w:r>
        <w:r>
          <w:rPr>
            <w:webHidden/>
          </w:rPr>
        </w:r>
        <w:r>
          <w:rPr>
            <w:webHidden/>
          </w:rPr>
          <w:fldChar w:fldCharType="separate"/>
        </w:r>
        <w:r w:rsidR="001033DC">
          <w:rPr>
            <w:webHidden/>
          </w:rPr>
          <w:t>23</w:t>
        </w:r>
        <w:r>
          <w:rPr>
            <w:webHidden/>
          </w:rPr>
          <w:fldChar w:fldCharType="end"/>
        </w:r>
      </w:hyperlink>
    </w:p>
    <w:p w14:paraId="29AF0AAE" w14:textId="2F1CBFA5"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05" w:history="1">
        <w:r w:rsidRPr="005F0EBC">
          <w:rPr>
            <w:rStyle w:val="a3"/>
            <w:noProof/>
          </w:rPr>
          <w:t>Т-Ж, 28.01.2026, Россияне внесли в программу долгосрочных сбережений 405 млрд рублей</w:t>
        </w:r>
        <w:r>
          <w:rPr>
            <w:noProof/>
            <w:webHidden/>
          </w:rPr>
          <w:tab/>
        </w:r>
        <w:r>
          <w:rPr>
            <w:noProof/>
            <w:webHidden/>
          </w:rPr>
          <w:fldChar w:fldCharType="begin"/>
        </w:r>
        <w:r>
          <w:rPr>
            <w:noProof/>
            <w:webHidden/>
          </w:rPr>
          <w:instrText xml:space="preserve"> PAGEREF _Toc220566005 \h </w:instrText>
        </w:r>
        <w:r>
          <w:rPr>
            <w:noProof/>
            <w:webHidden/>
          </w:rPr>
        </w:r>
        <w:r>
          <w:rPr>
            <w:noProof/>
            <w:webHidden/>
          </w:rPr>
          <w:fldChar w:fldCharType="separate"/>
        </w:r>
        <w:r w:rsidR="001033DC">
          <w:rPr>
            <w:noProof/>
            <w:webHidden/>
          </w:rPr>
          <w:t>24</w:t>
        </w:r>
        <w:r>
          <w:rPr>
            <w:noProof/>
            <w:webHidden/>
          </w:rPr>
          <w:fldChar w:fldCharType="end"/>
        </w:r>
      </w:hyperlink>
    </w:p>
    <w:p w14:paraId="3B39872F" w14:textId="3ECE7B27" w:rsidR="006901F4" w:rsidRDefault="006901F4">
      <w:pPr>
        <w:pStyle w:val="31"/>
        <w:rPr>
          <w:rFonts w:asciiTheme="minorHAnsi" w:eastAsiaTheme="minorEastAsia" w:hAnsiTheme="minorHAnsi" w:cstheme="minorBidi"/>
          <w:kern w:val="2"/>
          <w14:ligatures w14:val="standardContextual"/>
        </w:rPr>
      </w:pPr>
      <w:hyperlink w:anchor="_Toc220566006" w:history="1">
        <w:r w:rsidRPr="005F0EBC">
          <w:rPr>
            <w:rStyle w:val="a3"/>
          </w:rPr>
          <w:t>Граждане внесли в ПДС в 2025 году 307 млрд рублей, тогда как в 2024 году — 98 млрд рублей. Данные приводит «Коммерсант» со ссылкой на Банк России. По оценкам регулятора, с учетом переводов пенсионных накоплений, начисленного инвестдохода и госсофинансирования всего в программу привлекут по итогам 2025 года не менее 717 млрд рублей.</w:t>
        </w:r>
        <w:r>
          <w:rPr>
            <w:webHidden/>
          </w:rPr>
          <w:tab/>
        </w:r>
        <w:r>
          <w:rPr>
            <w:webHidden/>
          </w:rPr>
          <w:fldChar w:fldCharType="begin"/>
        </w:r>
        <w:r>
          <w:rPr>
            <w:webHidden/>
          </w:rPr>
          <w:instrText xml:space="preserve"> PAGEREF _Toc220566006 \h </w:instrText>
        </w:r>
        <w:r>
          <w:rPr>
            <w:webHidden/>
          </w:rPr>
        </w:r>
        <w:r>
          <w:rPr>
            <w:webHidden/>
          </w:rPr>
          <w:fldChar w:fldCharType="separate"/>
        </w:r>
        <w:r w:rsidR="001033DC">
          <w:rPr>
            <w:webHidden/>
          </w:rPr>
          <w:t>24</w:t>
        </w:r>
        <w:r>
          <w:rPr>
            <w:webHidden/>
          </w:rPr>
          <w:fldChar w:fldCharType="end"/>
        </w:r>
      </w:hyperlink>
    </w:p>
    <w:p w14:paraId="2903E4FA" w14:textId="3E620DB1"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07" w:history="1">
        <w:r w:rsidRPr="005F0EBC">
          <w:rPr>
            <w:rStyle w:val="a3"/>
            <w:noProof/>
          </w:rPr>
          <w:t>Ваш Пенсионный Брокер, 28.01.2026, Аналитика НПФ «Будущее»: российская молодежь проявляет все больше интереса к ПДС</w:t>
        </w:r>
        <w:r>
          <w:rPr>
            <w:noProof/>
            <w:webHidden/>
          </w:rPr>
          <w:tab/>
        </w:r>
        <w:r>
          <w:rPr>
            <w:noProof/>
            <w:webHidden/>
          </w:rPr>
          <w:fldChar w:fldCharType="begin"/>
        </w:r>
        <w:r>
          <w:rPr>
            <w:noProof/>
            <w:webHidden/>
          </w:rPr>
          <w:instrText xml:space="preserve"> PAGEREF _Toc220566007 \h </w:instrText>
        </w:r>
        <w:r>
          <w:rPr>
            <w:noProof/>
            <w:webHidden/>
          </w:rPr>
        </w:r>
        <w:r>
          <w:rPr>
            <w:noProof/>
            <w:webHidden/>
          </w:rPr>
          <w:fldChar w:fldCharType="separate"/>
        </w:r>
        <w:r w:rsidR="001033DC">
          <w:rPr>
            <w:noProof/>
            <w:webHidden/>
          </w:rPr>
          <w:t>25</w:t>
        </w:r>
        <w:r>
          <w:rPr>
            <w:noProof/>
            <w:webHidden/>
          </w:rPr>
          <w:fldChar w:fldCharType="end"/>
        </w:r>
      </w:hyperlink>
    </w:p>
    <w:p w14:paraId="15740890" w14:textId="5FEAE621" w:rsidR="006901F4" w:rsidRDefault="006901F4">
      <w:pPr>
        <w:pStyle w:val="31"/>
        <w:rPr>
          <w:rFonts w:asciiTheme="minorHAnsi" w:eastAsiaTheme="minorEastAsia" w:hAnsiTheme="minorHAnsi" w:cstheme="minorBidi"/>
          <w:kern w:val="2"/>
          <w14:ligatures w14:val="standardContextual"/>
        </w:rPr>
      </w:pPr>
      <w:hyperlink w:anchor="_Toc220566008" w:history="1">
        <w:r w:rsidRPr="005F0EBC">
          <w:rPr>
            <w:rStyle w:val="a3"/>
          </w:rPr>
          <w:t>Российская молодежь в возрасте до 35 лет стала активнее участвовать в программе долгосрочных сбережений (ПДС). Доля молодых клиентов в общем числе участников программы постепенно растет. К таким выводам пришли аналитики НПФ «БУДУЩЕЕ», изучив информацию о договорах долгосрочных сбережений в своем фонде.</w:t>
        </w:r>
        <w:r>
          <w:rPr>
            <w:webHidden/>
          </w:rPr>
          <w:tab/>
        </w:r>
        <w:r>
          <w:rPr>
            <w:webHidden/>
          </w:rPr>
          <w:fldChar w:fldCharType="begin"/>
        </w:r>
        <w:r>
          <w:rPr>
            <w:webHidden/>
          </w:rPr>
          <w:instrText xml:space="preserve"> PAGEREF _Toc220566008 \h </w:instrText>
        </w:r>
        <w:r>
          <w:rPr>
            <w:webHidden/>
          </w:rPr>
        </w:r>
        <w:r>
          <w:rPr>
            <w:webHidden/>
          </w:rPr>
          <w:fldChar w:fldCharType="separate"/>
        </w:r>
        <w:r w:rsidR="001033DC">
          <w:rPr>
            <w:webHidden/>
          </w:rPr>
          <w:t>25</w:t>
        </w:r>
        <w:r>
          <w:rPr>
            <w:webHidden/>
          </w:rPr>
          <w:fldChar w:fldCharType="end"/>
        </w:r>
      </w:hyperlink>
    </w:p>
    <w:p w14:paraId="1F794991" w14:textId="6F31EFF0"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09" w:history="1">
        <w:r w:rsidRPr="005F0EBC">
          <w:rPr>
            <w:rStyle w:val="a3"/>
            <w:noProof/>
            <w:lang w:val="en-US"/>
          </w:rPr>
          <w:t>UfacityNews</w:t>
        </w:r>
        <w:r w:rsidRPr="005F0EBC">
          <w:rPr>
            <w:rStyle w:val="a3"/>
            <w:noProof/>
          </w:rPr>
          <w:t>.</w:t>
        </w:r>
        <w:r w:rsidRPr="005F0EBC">
          <w:rPr>
            <w:rStyle w:val="a3"/>
            <w:noProof/>
            <w:lang w:val="en-US"/>
          </w:rPr>
          <w:t>ru</w:t>
        </w:r>
        <w:r w:rsidRPr="005F0EBC">
          <w:rPr>
            <w:rStyle w:val="a3"/>
            <w:noProof/>
          </w:rPr>
          <w:t>, 28.01.2026, Жители Башкирии вложили почти 13 млрд рублей в программу долгосрочных сбережений</w:t>
        </w:r>
        <w:r>
          <w:rPr>
            <w:noProof/>
            <w:webHidden/>
          </w:rPr>
          <w:tab/>
        </w:r>
        <w:r>
          <w:rPr>
            <w:noProof/>
            <w:webHidden/>
          </w:rPr>
          <w:fldChar w:fldCharType="begin"/>
        </w:r>
        <w:r>
          <w:rPr>
            <w:noProof/>
            <w:webHidden/>
          </w:rPr>
          <w:instrText xml:space="preserve"> PAGEREF _Toc220566009 \h </w:instrText>
        </w:r>
        <w:r>
          <w:rPr>
            <w:noProof/>
            <w:webHidden/>
          </w:rPr>
        </w:r>
        <w:r>
          <w:rPr>
            <w:noProof/>
            <w:webHidden/>
          </w:rPr>
          <w:fldChar w:fldCharType="separate"/>
        </w:r>
        <w:r w:rsidR="001033DC">
          <w:rPr>
            <w:noProof/>
            <w:webHidden/>
          </w:rPr>
          <w:t>26</w:t>
        </w:r>
        <w:r>
          <w:rPr>
            <w:noProof/>
            <w:webHidden/>
          </w:rPr>
          <w:fldChar w:fldCharType="end"/>
        </w:r>
      </w:hyperlink>
    </w:p>
    <w:p w14:paraId="0B07FD92" w14:textId="39885A7F" w:rsidR="006901F4" w:rsidRDefault="006901F4">
      <w:pPr>
        <w:pStyle w:val="31"/>
        <w:rPr>
          <w:rFonts w:asciiTheme="minorHAnsi" w:eastAsiaTheme="minorEastAsia" w:hAnsiTheme="minorHAnsi" w:cstheme="minorBidi"/>
          <w:kern w:val="2"/>
          <w14:ligatures w14:val="standardContextual"/>
        </w:rPr>
      </w:pPr>
      <w:hyperlink w:anchor="_Toc220566010" w:history="1">
        <w:r w:rsidRPr="005F0EBC">
          <w:rPr>
            <w:rStyle w:val="a3"/>
          </w:rPr>
          <w:t>За январь–ноябрь прошлого года жители Башкирии заключили 183 тысячи договоров по программе долгосрочных сбережений. По этому показателю республика заняла шестое место по России. Об этом на пресс-конференцци рассказал управляющий Нацбанком Башкирии Марат Кашапов. Всего новые участники внесли 4,8 млрд рублей (8 место по стране).</w:t>
        </w:r>
        <w:r>
          <w:rPr>
            <w:webHidden/>
          </w:rPr>
          <w:tab/>
        </w:r>
        <w:r>
          <w:rPr>
            <w:webHidden/>
          </w:rPr>
          <w:fldChar w:fldCharType="begin"/>
        </w:r>
        <w:r>
          <w:rPr>
            <w:webHidden/>
          </w:rPr>
          <w:instrText xml:space="preserve"> PAGEREF _Toc220566010 \h </w:instrText>
        </w:r>
        <w:r>
          <w:rPr>
            <w:webHidden/>
          </w:rPr>
        </w:r>
        <w:r>
          <w:rPr>
            <w:webHidden/>
          </w:rPr>
          <w:fldChar w:fldCharType="separate"/>
        </w:r>
        <w:r w:rsidR="001033DC">
          <w:rPr>
            <w:webHidden/>
          </w:rPr>
          <w:t>26</w:t>
        </w:r>
        <w:r>
          <w:rPr>
            <w:webHidden/>
          </w:rPr>
          <w:fldChar w:fldCharType="end"/>
        </w:r>
      </w:hyperlink>
    </w:p>
    <w:p w14:paraId="4C977EDD" w14:textId="2A40F6F0"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11" w:history="1">
        <w:r w:rsidRPr="005F0EBC">
          <w:rPr>
            <w:rStyle w:val="a3"/>
            <w:noProof/>
          </w:rPr>
          <w:t>Надым, 28.01.2026, Программа долгосрочных сбережений: результаты за 2025 год</w:t>
        </w:r>
        <w:r>
          <w:rPr>
            <w:noProof/>
            <w:webHidden/>
          </w:rPr>
          <w:tab/>
        </w:r>
        <w:r>
          <w:rPr>
            <w:noProof/>
            <w:webHidden/>
          </w:rPr>
          <w:fldChar w:fldCharType="begin"/>
        </w:r>
        <w:r>
          <w:rPr>
            <w:noProof/>
            <w:webHidden/>
          </w:rPr>
          <w:instrText xml:space="preserve"> PAGEREF _Toc220566011 \h </w:instrText>
        </w:r>
        <w:r>
          <w:rPr>
            <w:noProof/>
            <w:webHidden/>
          </w:rPr>
        </w:r>
        <w:r>
          <w:rPr>
            <w:noProof/>
            <w:webHidden/>
          </w:rPr>
          <w:fldChar w:fldCharType="separate"/>
        </w:r>
        <w:r w:rsidR="001033DC">
          <w:rPr>
            <w:noProof/>
            <w:webHidden/>
          </w:rPr>
          <w:t>26</w:t>
        </w:r>
        <w:r>
          <w:rPr>
            <w:noProof/>
            <w:webHidden/>
          </w:rPr>
          <w:fldChar w:fldCharType="end"/>
        </w:r>
      </w:hyperlink>
    </w:p>
    <w:p w14:paraId="6AEAC04B" w14:textId="6601E1A3" w:rsidR="006901F4" w:rsidRDefault="006901F4">
      <w:pPr>
        <w:pStyle w:val="31"/>
        <w:rPr>
          <w:rFonts w:asciiTheme="minorHAnsi" w:eastAsiaTheme="minorEastAsia" w:hAnsiTheme="minorHAnsi" w:cstheme="minorBidi"/>
          <w:kern w:val="2"/>
          <w14:ligatures w14:val="standardContextual"/>
        </w:rPr>
      </w:pPr>
      <w:hyperlink w:anchor="_Toc220566012" w:history="1">
        <w:r w:rsidRPr="005F0EBC">
          <w:rPr>
            <w:rStyle w:val="a3"/>
          </w:rPr>
          <w:t>В департаменте финансов Ямало-Ненецкого автономного округа состоялся брифинг первого заместителя директора департамента Ольги Медведевой о программе долгосрочных сбережений.</w:t>
        </w:r>
        <w:r>
          <w:rPr>
            <w:webHidden/>
          </w:rPr>
          <w:tab/>
        </w:r>
        <w:r>
          <w:rPr>
            <w:webHidden/>
          </w:rPr>
          <w:fldChar w:fldCharType="begin"/>
        </w:r>
        <w:r>
          <w:rPr>
            <w:webHidden/>
          </w:rPr>
          <w:instrText xml:space="preserve"> PAGEREF _Toc220566012 \h </w:instrText>
        </w:r>
        <w:r>
          <w:rPr>
            <w:webHidden/>
          </w:rPr>
        </w:r>
        <w:r>
          <w:rPr>
            <w:webHidden/>
          </w:rPr>
          <w:fldChar w:fldCharType="separate"/>
        </w:r>
        <w:r w:rsidR="001033DC">
          <w:rPr>
            <w:webHidden/>
          </w:rPr>
          <w:t>26</w:t>
        </w:r>
        <w:r>
          <w:rPr>
            <w:webHidden/>
          </w:rPr>
          <w:fldChar w:fldCharType="end"/>
        </w:r>
      </w:hyperlink>
    </w:p>
    <w:p w14:paraId="4ADFFF8C" w14:textId="5D5AD4FC"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13" w:history="1">
        <w:r w:rsidRPr="005F0EBC">
          <w:rPr>
            <w:rStyle w:val="a3"/>
            <w:noProof/>
            <w:lang w:val="en-US"/>
          </w:rPr>
          <w:t>Mokarabulak</w:t>
        </w:r>
        <w:r w:rsidRPr="005F0EBC">
          <w:rPr>
            <w:rStyle w:val="a3"/>
            <w:noProof/>
          </w:rPr>
          <w:t>.</w:t>
        </w:r>
        <w:r w:rsidRPr="005F0EBC">
          <w:rPr>
            <w:rStyle w:val="a3"/>
            <w:noProof/>
            <w:lang w:val="en-US"/>
          </w:rPr>
          <w:t>ru</w:t>
        </w:r>
        <w:r w:rsidRPr="005F0EBC">
          <w:rPr>
            <w:rStyle w:val="a3"/>
            <w:noProof/>
          </w:rPr>
          <w:t>, 28.01.2026, Накопить на достойную жизнь: как работает программа долгосрочных сбережений</w:t>
        </w:r>
        <w:r>
          <w:rPr>
            <w:noProof/>
            <w:webHidden/>
          </w:rPr>
          <w:tab/>
        </w:r>
        <w:r>
          <w:rPr>
            <w:noProof/>
            <w:webHidden/>
          </w:rPr>
          <w:fldChar w:fldCharType="begin"/>
        </w:r>
        <w:r>
          <w:rPr>
            <w:noProof/>
            <w:webHidden/>
          </w:rPr>
          <w:instrText xml:space="preserve"> PAGEREF _Toc220566013 \h </w:instrText>
        </w:r>
        <w:r>
          <w:rPr>
            <w:noProof/>
            <w:webHidden/>
          </w:rPr>
        </w:r>
        <w:r>
          <w:rPr>
            <w:noProof/>
            <w:webHidden/>
          </w:rPr>
          <w:fldChar w:fldCharType="separate"/>
        </w:r>
        <w:r w:rsidR="001033DC">
          <w:rPr>
            <w:noProof/>
            <w:webHidden/>
          </w:rPr>
          <w:t>29</w:t>
        </w:r>
        <w:r>
          <w:rPr>
            <w:noProof/>
            <w:webHidden/>
          </w:rPr>
          <w:fldChar w:fldCharType="end"/>
        </w:r>
      </w:hyperlink>
    </w:p>
    <w:p w14:paraId="0E5B72E8" w14:textId="0850513E" w:rsidR="006901F4" w:rsidRDefault="006901F4">
      <w:pPr>
        <w:pStyle w:val="31"/>
        <w:rPr>
          <w:rFonts w:asciiTheme="minorHAnsi" w:eastAsiaTheme="minorEastAsia" w:hAnsiTheme="minorHAnsi" w:cstheme="minorBidi"/>
          <w:kern w:val="2"/>
          <w14:ligatures w14:val="standardContextual"/>
        </w:rPr>
      </w:pPr>
      <w:hyperlink w:anchor="_Toc220566014" w:history="1">
        <w:r w:rsidRPr="005F0EBC">
          <w:rPr>
            <w:rStyle w:val="a3"/>
          </w:rPr>
          <w:t>Более 10 тысяч жителей Ингушетии уже участвуют в государственной программе долгосрочных сбережений. Общая сумма их накоплений превысила 70 миллионов рублей. В чем суть этого популярного финансового инструмента и почему он может быть выгоднее обычного вклада, рассказывает заместитель управляющего региональным отделением Банка России Вадим Зайцев.</w:t>
        </w:r>
        <w:r>
          <w:rPr>
            <w:webHidden/>
          </w:rPr>
          <w:tab/>
        </w:r>
        <w:r>
          <w:rPr>
            <w:webHidden/>
          </w:rPr>
          <w:fldChar w:fldCharType="begin"/>
        </w:r>
        <w:r>
          <w:rPr>
            <w:webHidden/>
          </w:rPr>
          <w:instrText xml:space="preserve"> PAGEREF _Toc220566014 \h </w:instrText>
        </w:r>
        <w:r>
          <w:rPr>
            <w:webHidden/>
          </w:rPr>
        </w:r>
        <w:r>
          <w:rPr>
            <w:webHidden/>
          </w:rPr>
          <w:fldChar w:fldCharType="separate"/>
        </w:r>
        <w:r w:rsidR="001033DC">
          <w:rPr>
            <w:webHidden/>
          </w:rPr>
          <w:t>29</w:t>
        </w:r>
        <w:r>
          <w:rPr>
            <w:webHidden/>
          </w:rPr>
          <w:fldChar w:fldCharType="end"/>
        </w:r>
      </w:hyperlink>
    </w:p>
    <w:p w14:paraId="6553E7F9" w14:textId="76E2C472"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6015" w:history="1">
        <w:r w:rsidRPr="005F0EBC">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_Toc220566015 \h </w:instrText>
        </w:r>
        <w:r>
          <w:rPr>
            <w:noProof/>
            <w:webHidden/>
          </w:rPr>
        </w:r>
        <w:r>
          <w:rPr>
            <w:noProof/>
            <w:webHidden/>
          </w:rPr>
          <w:fldChar w:fldCharType="separate"/>
        </w:r>
        <w:r w:rsidR="001033DC">
          <w:rPr>
            <w:noProof/>
            <w:webHidden/>
          </w:rPr>
          <w:t>30</w:t>
        </w:r>
        <w:r>
          <w:rPr>
            <w:noProof/>
            <w:webHidden/>
          </w:rPr>
          <w:fldChar w:fldCharType="end"/>
        </w:r>
      </w:hyperlink>
    </w:p>
    <w:p w14:paraId="5EF7366A" w14:textId="6C58C3F3"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16" w:history="1">
        <w:r w:rsidRPr="005F0EBC">
          <w:rPr>
            <w:rStyle w:val="a3"/>
            <w:noProof/>
          </w:rPr>
          <w:t>Российская газета, 28.01.2026, До 120 процентов: работающим пенсионерам после увольнения пересчитают пенсию с учетом замороженных индексаций</w:t>
        </w:r>
        <w:r>
          <w:rPr>
            <w:noProof/>
            <w:webHidden/>
          </w:rPr>
          <w:tab/>
        </w:r>
        <w:r>
          <w:rPr>
            <w:noProof/>
            <w:webHidden/>
          </w:rPr>
          <w:fldChar w:fldCharType="begin"/>
        </w:r>
        <w:r>
          <w:rPr>
            <w:noProof/>
            <w:webHidden/>
          </w:rPr>
          <w:instrText xml:space="preserve"> PAGEREF _Toc220566016 \h </w:instrText>
        </w:r>
        <w:r>
          <w:rPr>
            <w:noProof/>
            <w:webHidden/>
          </w:rPr>
        </w:r>
        <w:r>
          <w:rPr>
            <w:noProof/>
            <w:webHidden/>
          </w:rPr>
          <w:fldChar w:fldCharType="separate"/>
        </w:r>
        <w:r w:rsidR="001033DC">
          <w:rPr>
            <w:noProof/>
            <w:webHidden/>
          </w:rPr>
          <w:t>30</w:t>
        </w:r>
        <w:r>
          <w:rPr>
            <w:noProof/>
            <w:webHidden/>
          </w:rPr>
          <w:fldChar w:fldCharType="end"/>
        </w:r>
      </w:hyperlink>
    </w:p>
    <w:p w14:paraId="4CEF5D1E" w14:textId="6734EBEA" w:rsidR="006901F4" w:rsidRDefault="006901F4">
      <w:pPr>
        <w:pStyle w:val="31"/>
        <w:rPr>
          <w:rFonts w:asciiTheme="minorHAnsi" w:eastAsiaTheme="minorEastAsia" w:hAnsiTheme="minorHAnsi" w:cstheme="minorBidi"/>
          <w:kern w:val="2"/>
          <w14:ligatures w14:val="standardContextual"/>
        </w:rPr>
      </w:pPr>
      <w:hyperlink w:anchor="_Toc220566017" w:history="1">
        <w:r w:rsidRPr="005F0EBC">
          <w:rPr>
            <w:rStyle w:val="a3"/>
          </w:rPr>
          <w:t>Если работающий пенсионер решит оставить работу в 2026 году, его пенсия сразу заметно вырастет. Ее пересчитают с учетом всех замороженных индексаций. Как подсчитала "РГ" - Неделя, максимальная прибавка, если пенсия была оформлена до 2016 года, может составить 119,5%.</w:t>
        </w:r>
        <w:r>
          <w:rPr>
            <w:webHidden/>
          </w:rPr>
          <w:tab/>
        </w:r>
        <w:r>
          <w:rPr>
            <w:webHidden/>
          </w:rPr>
          <w:fldChar w:fldCharType="begin"/>
        </w:r>
        <w:r>
          <w:rPr>
            <w:webHidden/>
          </w:rPr>
          <w:instrText xml:space="preserve"> PAGEREF _Toc220566017 \h </w:instrText>
        </w:r>
        <w:r>
          <w:rPr>
            <w:webHidden/>
          </w:rPr>
        </w:r>
        <w:r>
          <w:rPr>
            <w:webHidden/>
          </w:rPr>
          <w:fldChar w:fldCharType="separate"/>
        </w:r>
        <w:r w:rsidR="001033DC">
          <w:rPr>
            <w:webHidden/>
          </w:rPr>
          <w:t>30</w:t>
        </w:r>
        <w:r>
          <w:rPr>
            <w:webHidden/>
          </w:rPr>
          <w:fldChar w:fldCharType="end"/>
        </w:r>
      </w:hyperlink>
    </w:p>
    <w:p w14:paraId="15D43539" w14:textId="0884EE30"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18" w:history="1">
        <w:r w:rsidRPr="005F0EBC">
          <w:rPr>
            <w:rStyle w:val="a3"/>
            <w:noProof/>
          </w:rPr>
          <w:t>Парламентская газета, 28.01.2026, Минюст предложил установить основание для выдачи пенсионных удостоверений силовикам</w:t>
        </w:r>
        <w:r>
          <w:rPr>
            <w:noProof/>
            <w:webHidden/>
          </w:rPr>
          <w:tab/>
        </w:r>
        <w:r>
          <w:rPr>
            <w:noProof/>
            <w:webHidden/>
          </w:rPr>
          <w:fldChar w:fldCharType="begin"/>
        </w:r>
        <w:r>
          <w:rPr>
            <w:noProof/>
            <w:webHidden/>
          </w:rPr>
          <w:instrText xml:space="preserve"> PAGEREF _Toc220566018 \h </w:instrText>
        </w:r>
        <w:r>
          <w:rPr>
            <w:noProof/>
            <w:webHidden/>
          </w:rPr>
        </w:r>
        <w:r>
          <w:rPr>
            <w:noProof/>
            <w:webHidden/>
          </w:rPr>
          <w:fldChar w:fldCharType="separate"/>
        </w:r>
        <w:r w:rsidR="001033DC">
          <w:rPr>
            <w:noProof/>
            <w:webHidden/>
          </w:rPr>
          <w:t>31</w:t>
        </w:r>
        <w:r>
          <w:rPr>
            <w:noProof/>
            <w:webHidden/>
          </w:rPr>
          <w:fldChar w:fldCharType="end"/>
        </w:r>
      </w:hyperlink>
    </w:p>
    <w:p w14:paraId="090A7FB6" w14:textId="4AE95998" w:rsidR="006901F4" w:rsidRDefault="006901F4">
      <w:pPr>
        <w:pStyle w:val="31"/>
        <w:rPr>
          <w:rFonts w:asciiTheme="minorHAnsi" w:eastAsiaTheme="minorEastAsia" w:hAnsiTheme="minorHAnsi" w:cstheme="minorBidi"/>
          <w:kern w:val="2"/>
          <w14:ligatures w14:val="standardContextual"/>
        </w:rPr>
      </w:pPr>
      <w:hyperlink w:anchor="_Toc220566019" w:history="1">
        <w:r w:rsidRPr="005F0EBC">
          <w:rPr>
            <w:rStyle w:val="a3"/>
          </w:rPr>
          <w:t>Министерство юстиции России предложило установить правовое основание для выдачи пенсионных удостоверений военнослужащим и сотрудникам правоохранительных органов. Такой законопроект опубликован 28 января на портале проектов нормативных правовых актов для общественного обсуждения.</w:t>
        </w:r>
        <w:r>
          <w:rPr>
            <w:webHidden/>
          </w:rPr>
          <w:tab/>
        </w:r>
        <w:r>
          <w:rPr>
            <w:webHidden/>
          </w:rPr>
          <w:fldChar w:fldCharType="begin"/>
        </w:r>
        <w:r>
          <w:rPr>
            <w:webHidden/>
          </w:rPr>
          <w:instrText xml:space="preserve"> PAGEREF _Toc220566019 \h </w:instrText>
        </w:r>
        <w:r>
          <w:rPr>
            <w:webHidden/>
          </w:rPr>
        </w:r>
        <w:r>
          <w:rPr>
            <w:webHidden/>
          </w:rPr>
          <w:fldChar w:fldCharType="separate"/>
        </w:r>
        <w:r w:rsidR="001033DC">
          <w:rPr>
            <w:webHidden/>
          </w:rPr>
          <w:t>31</w:t>
        </w:r>
        <w:r>
          <w:rPr>
            <w:webHidden/>
          </w:rPr>
          <w:fldChar w:fldCharType="end"/>
        </w:r>
      </w:hyperlink>
    </w:p>
    <w:p w14:paraId="72D21ED7" w14:textId="4039EA77"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20" w:history="1">
        <w:r w:rsidRPr="005F0EBC">
          <w:rPr>
            <w:rStyle w:val="a3"/>
            <w:noProof/>
          </w:rPr>
          <w:t>Парламентская газета, 28.01.2026, В Госдуму внесли законопроект о бесплатном протезировании зубов для пенсионеров</w:t>
        </w:r>
        <w:r>
          <w:rPr>
            <w:noProof/>
            <w:webHidden/>
          </w:rPr>
          <w:tab/>
        </w:r>
        <w:r>
          <w:rPr>
            <w:noProof/>
            <w:webHidden/>
          </w:rPr>
          <w:fldChar w:fldCharType="begin"/>
        </w:r>
        <w:r>
          <w:rPr>
            <w:noProof/>
            <w:webHidden/>
          </w:rPr>
          <w:instrText xml:space="preserve"> PAGEREF _Toc220566020 \h </w:instrText>
        </w:r>
        <w:r>
          <w:rPr>
            <w:noProof/>
            <w:webHidden/>
          </w:rPr>
        </w:r>
        <w:r>
          <w:rPr>
            <w:noProof/>
            <w:webHidden/>
          </w:rPr>
          <w:fldChar w:fldCharType="separate"/>
        </w:r>
        <w:r w:rsidR="001033DC">
          <w:rPr>
            <w:noProof/>
            <w:webHidden/>
          </w:rPr>
          <w:t>32</w:t>
        </w:r>
        <w:r>
          <w:rPr>
            <w:noProof/>
            <w:webHidden/>
          </w:rPr>
          <w:fldChar w:fldCharType="end"/>
        </w:r>
      </w:hyperlink>
    </w:p>
    <w:p w14:paraId="01F60104" w14:textId="4921C8EF" w:rsidR="006901F4" w:rsidRDefault="006901F4">
      <w:pPr>
        <w:pStyle w:val="31"/>
        <w:rPr>
          <w:rFonts w:asciiTheme="minorHAnsi" w:eastAsiaTheme="minorEastAsia" w:hAnsiTheme="minorHAnsi" w:cstheme="minorBidi"/>
          <w:kern w:val="2"/>
          <w14:ligatures w14:val="standardContextual"/>
        </w:rPr>
      </w:pPr>
      <w:hyperlink w:anchor="_Toc220566021" w:history="1">
        <w:r w:rsidRPr="005F0EBC">
          <w:rPr>
            <w:rStyle w:val="a3"/>
          </w:rPr>
          <w:t>Всех российских пенсионеров и предпенсионеров предлагают обеспечить бесплатным зубным протезированием в рамках программы ОМС. Такой законопроект внесли в Госдуму депутаты от фракции «Справедливая Россия» во главе с лидером партии Сергеем Мироновым. Документ 28 января опубликован в электронной базе палаты.</w:t>
        </w:r>
        <w:r>
          <w:rPr>
            <w:webHidden/>
          </w:rPr>
          <w:tab/>
        </w:r>
        <w:r>
          <w:rPr>
            <w:webHidden/>
          </w:rPr>
          <w:fldChar w:fldCharType="begin"/>
        </w:r>
        <w:r>
          <w:rPr>
            <w:webHidden/>
          </w:rPr>
          <w:instrText xml:space="preserve"> PAGEREF _Toc220566021 \h </w:instrText>
        </w:r>
        <w:r>
          <w:rPr>
            <w:webHidden/>
          </w:rPr>
        </w:r>
        <w:r>
          <w:rPr>
            <w:webHidden/>
          </w:rPr>
          <w:fldChar w:fldCharType="separate"/>
        </w:r>
        <w:r w:rsidR="001033DC">
          <w:rPr>
            <w:webHidden/>
          </w:rPr>
          <w:t>32</w:t>
        </w:r>
        <w:r>
          <w:rPr>
            <w:webHidden/>
          </w:rPr>
          <w:fldChar w:fldCharType="end"/>
        </w:r>
      </w:hyperlink>
    </w:p>
    <w:p w14:paraId="5591A0F0" w14:textId="49E4CDEE"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22" w:history="1">
        <w:r w:rsidRPr="005F0EBC">
          <w:rPr>
            <w:rStyle w:val="a3"/>
            <w:noProof/>
          </w:rPr>
          <w:t>Известия, 28.01.2026, Экономист сообщил о повышении пенсий для трех групп россиян с 1 февраля</w:t>
        </w:r>
        <w:r>
          <w:rPr>
            <w:noProof/>
            <w:webHidden/>
          </w:rPr>
          <w:tab/>
        </w:r>
        <w:r>
          <w:rPr>
            <w:noProof/>
            <w:webHidden/>
          </w:rPr>
          <w:fldChar w:fldCharType="begin"/>
        </w:r>
        <w:r>
          <w:rPr>
            <w:noProof/>
            <w:webHidden/>
          </w:rPr>
          <w:instrText xml:space="preserve"> PAGEREF _Toc220566022 \h </w:instrText>
        </w:r>
        <w:r>
          <w:rPr>
            <w:noProof/>
            <w:webHidden/>
          </w:rPr>
        </w:r>
        <w:r>
          <w:rPr>
            <w:noProof/>
            <w:webHidden/>
          </w:rPr>
          <w:fldChar w:fldCharType="separate"/>
        </w:r>
        <w:r w:rsidR="001033DC">
          <w:rPr>
            <w:noProof/>
            <w:webHidden/>
          </w:rPr>
          <w:t>32</w:t>
        </w:r>
        <w:r>
          <w:rPr>
            <w:noProof/>
            <w:webHidden/>
          </w:rPr>
          <w:fldChar w:fldCharType="end"/>
        </w:r>
      </w:hyperlink>
    </w:p>
    <w:p w14:paraId="4ED7F0A7" w14:textId="10E9D4AF" w:rsidR="006901F4" w:rsidRDefault="006901F4">
      <w:pPr>
        <w:pStyle w:val="31"/>
        <w:rPr>
          <w:rFonts w:asciiTheme="minorHAnsi" w:eastAsiaTheme="minorEastAsia" w:hAnsiTheme="minorHAnsi" w:cstheme="minorBidi"/>
          <w:kern w:val="2"/>
          <w14:ligatures w14:val="standardContextual"/>
        </w:rPr>
      </w:pPr>
      <w:hyperlink w:anchor="_Toc220566023" w:history="1">
        <w:r w:rsidRPr="005F0EBC">
          <w:rPr>
            <w:rStyle w:val="a3"/>
          </w:rPr>
          <w:t>В России с 1 февраля 2026 года трем группам пенсионеров повысят пенсии. Об этом 28 января сообщил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_Toc220566023 \h </w:instrText>
        </w:r>
        <w:r>
          <w:rPr>
            <w:webHidden/>
          </w:rPr>
        </w:r>
        <w:r>
          <w:rPr>
            <w:webHidden/>
          </w:rPr>
          <w:fldChar w:fldCharType="separate"/>
        </w:r>
        <w:r w:rsidR="001033DC">
          <w:rPr>
            <w:webHidden/>
          </w:rPr>
          <w:t>32</w:t>
        </w:r>
        <w:r>
          <w:rPr>
            <w:webHidden/>
          </w:rPr>
          <w:fldChar w:fldCharType="end"/>
        </w:r>
      </w:hyperlink>
    </w:p>
    <w:p w14:paraId="4D3822DD" w14:textId="56427CF6"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24" w:history="1">
        <w:r w:rsidRPr="005F0EBC">
          <w:rPr>
            <w:rStyle w:val="a3"/>
            <w:noProof/>
          </w:rPr>
          <w:t>ТАСС, 28.01.2026, Социальные пенсии в РФ проиндексируют на 6,8%</w:t>
        </w:r>
        <w:r>
          <w:rPr>
            <w:noProof/>
            <w:webHidden/>
          </w:rPr>
          <w:tab/>
        </w:r>
        <w:r>
          <w:rPr>
            <w:noProof/>
            <w:webHidden/>
          </w:rPr>
          <w:fldChar w:fldCharType="begin"/>
        </w:r>
        <w:r>
          <w:rPr>
            <w:noProof/>
            <w:webHidden/>
          </w:rPr>
          <w:instrText xml:space="preserve"> PAGEREF _Toc220566024 \h </w:instrText>
        </w:r>
        <w:r>
          <w:rPr>
            <w:noProof/>
            <w:webHidden/>
          </w:rPr>
        </w:r>
        <w:r>
          <w:rPr>
            <w:noProof/>
            <w:webHidden/>
          </w:rPr>
          <w:fldChar w:fldCharType="separate"/>
        </w:r>
        <w:r w:rsidR="001033DC">
          <w:rPr>
            <w:noProof/>
            <w:webHidden/>
          </w:rPr>
          <w:t>33</w:t>
        </w:r>
        <w:r>
          <w:rPr>
            <w:noProof/>
            <w:webHidden/>
          </w:rPr>
          <w:fldChar w:fldCharType="end"/>
        </w:r>
      </w:hyperlink>
    </w:p>
    <w:p w14:paraId="7D9E5D36" w14:textId="312498E4" w:rsidR="006901F4" w:rsidRDefault="006901F4">
      <w:pPr>
        <w:pStyle w:val="31"/>
        <w:rPr>
          <w:rFonts w:asciiTheme="minorHAnsi" w:eastAsiaTheme="minorEastAsia" w:hAnsiTheme="minorHAnsi" w:cstheme="minorBidi"/>
          <w:kern w:val="2"/>
          <w14:ligatures w14:val="standardContextual"/>
        </w:rPr>
      </w:pPr>
      <w:hyperlink w:anchor="_Toc220566025" w:history="1">
        <w:r w:rsidRPr="005F0EBC">
          <w:rPr>
            <w:rStyle w:val="a3"/>
          </w:rPr>
          <w:t>Индексация социальных пенсий на 6,8% произойдет в апреле 2026 года. Президент России Владимир Путин в ноябре подписал соответствующий документ.</w:t>
        </w:r>
        <w:r>
          <w:rPr>
            <w:webHidden/>
          </w:rPr>
          <w:tab/>
        </w:r>
        <w:r>
          <w:rPr>
            <w:webHidden/>
          </w:rPr>
          <w:fldChar w:fldCharType="begin"/>
        </w:r>
        <w:r>
          <w:rPr>
            <w:webHidden/>
          </w:rPr>
          <w:instrText xml:space="preserve"> PAGEREF _Toc220566025 \h </w:instrText>
        </w:r>
        <w:r>
          <w:rPr>
            <w:webHidden/>
          </w:rPr>
        </w:r>
        <w:r>
          <w:rPr>
            <w:webHidden/>
          </w:rPr>
          <w:fldChar w:fldCharType="separate"/>
        </w:r>
        <w:r w:rsidR="001033DC">
          <w:rPr>
            <w:webHidden/>
          </w:rPr>
          <w:t>33</w:t>
        </w:r>
        <w:r>
          <w:rPr>
            <w:webHidden/>
          </w:rPr>
          <w:fldChar w:fldCharType="end"/>
        </w:r>
      </w:hyperlink>
    </w:p>
    <w:p w14:paraId="3F6AD428" w14:textId="7883F541"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26" w:history="1">
        <w:r w:rsidRPr="005F0EBC">
          <w:rPr>
            <w:rStyle w:val="a3"/>
            <w:noProof/>
          </w:rPr>
          <w:t>РИА Новости, 28.01.2026, Социальные пенсии будут проиндексированы в РФ на 6,8% с 1 апреля - Котяков</w:t>
        </w:r>
        <w:r>
          <w:rPr>
            <w:noProof/>
            <w:webHidden/>
          </w:rPr>
          <w:tab/>
        </w:r>
        <w:r>
          <w:rPr>
            <w:noProof/>
            <w:webHidden/>
          </w:rPr>
          <w:fldChar w:fldCharType="begin"/>
        </w:r>
        <w:r>
          <w:rPr>
            <w:noProof/>
            <w:webHidden/>
          </w:rPr>
          <w:instrText xml:space="preserve"> PAGEREF _Toc220566026 \h </w:instrText>
        </w:r>
        <w:r>
          <w:rPr>
            <w:noProof/>
            <w:webHidden/>
          </w:rPr>
        </w:r>
        <w:r>
          <w:rPr>
            <w:noProof/>
            <w:webHidden/>
          </w:rPr>
          <w:fldChar w:fldCharType="separate"/>
        </w:r>
        <w:r w:rsidR="001033DC">
          <w:rPr>
            <w:noProof/>
            <w:webHidden/>
          </w:rPr>
          <w:t>33</w:t>
        </w:r>
        <w:r>
          <w:rPr>
            <w:noProof/>
            <w:webHidden/>
          </w:rPr>
          <w:fldChar w:fldCharType="end"/>
        </w:r>
      </w:hyperlink>
    </w:p>
    <w:p w14:paraId="0059DFF9" w14:textId="2863B066" w:rsidR="006901F4" w:rsidRDefault="006901F4">
      <w:pPr>
        <w:pStyle w:val="31"/>
        <w:rPr>
          <w:rFonts w:asciiTheme="minorHAnsi" w:eastAsiaTheme="minorEastAsia" w:hAnsiTheme="minorHAnsi" w:cstheme="minorBidi"/>
          <w:kern w:val="2"/>
          <w14:ligatures w14:val="standardContextual"/>
        </w:rPr>
      </w:pPr>
      <w:hyperlink w:anchor="_Toc220566027" w:history="1">
        <w:r w:rsidRPr="005F0EBC">
          <w:rPr>
            <w:rStyle w:val="a3"/>
          </w:rPr>
          <w:t>Размер индексации социальных пенсий в России с 1 апреля составит 6,8%, что выше уровня инфляции, рассказал РИА Новости министр труда и социальной защиты РФ Антон Котяков.</w:t>
        </w:r>
        <w:r>
          <w:rPr>
            <w:webHidden/>
          </w:rPr>
          <w:tab/>
        </w:r>
        <w:r>
          <w:rPr>
            <w:webHidden/>
          </w:rPr>
          <w:fldChar w:fldCharType="begin"/>
        </w:r>
        <w:r>
          <w:rPr>
            <w:webHidden/>
          </w:rPr>
          <w:instrText xml:space="preserve"> PAGEREF _Toc220566027 \h </w:instrText>
        </w:r>
        <w:r>
          <w:rPr>
            <w:webHidden/>
          </w:rPr>
        </w:r>
        <w:r>
          <w:rPr>
            <w:webHidden/>
          </w:rPr>
          <w:fldChar w:fldCharType="separate"/>
        </w:r>
        <w:r w:rsidR="001033DC">
          <w:rPr>
            <w:webHidden/>
          </w:rPr>
          <w:t>33</w:t>
        </w:r>
        <w:r>
          <w:rPr>
            <w:webHidden/>
          </w:rPr>
          <w:fldChar w:fldCharType="end"/>
        </w:r>
      </w:hyperlink>
    </w:p>
    <w:p w14:paraId="12F1F3FB" w14:textId="3F443CE6"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28" w:history="1">
        <w:r w:rsidRPr="005F0EBC">
          <w:rPr>
            <w:rStyle w:val="a3"/>
            <w:noProof/>
          </w:rPr>
          <w:t>РИА Новости, 28.01.2026, В ГД предлагают снизить возраст выхода на пенсию для женщин-военнослужащих</w:t>
        </w:r>
        <w:r>
          <w:rPr>
            <w:noProof/>
            <w:webHidden/>
          </w:rPr>
          <w:tab/>
        </w:r>
        <w:r>
          <w:rPr>
            <w:noProof/>
            <w:webHidden/>
          </w:rPr>
          <w:fldChar w:fldCharType="begin"/>
        </w:r>
        <w:r>
          <w:rPr>
            <w:noProof/>
            <w:webHidden/>
          </w:rPr>
          <w:instrText xml:space="preserve"> PAGEREF _Toc220566028 \h </w:instrText>
        </w:r>
        <w:r>
          <w:rPr>
            <w:noProof/>
            <w:webHidden/>
          </w:rPr>
        </w:r>
        <w:r>
          <w:rPr>
            <w:noProof/>
            <w:webHidden/>
          </w:rPr>
          <w:fldChar w:fldCharType="separate"/>
        </w:r>
        <w:r w:rsidR="001033DC">
          <w:rPr>
            <w:noProof/>
            <w:webHidden/>
          </w:rPr>
          <w:t>34</w:t>
        </w:r>
        <w:r>
          <w:rPr>
            <w:noProof/>
            <w:webHidden/>
          </w:rPr>
          <w:fldChar w:fldCharType="end"/>
        </w:r>
      </w:hyperlink>
    </w:p>
    <w:p w14:paraId="67299137" w14:textId="53F7A8EE" w:rsidR="006901F4" w:rsidRDefault="006901F4">
      <w:pPr>
        <w:pStyle w:val="31"/>
        <w:rPr>
          <w:rFonts w:asciiTheme="minorHAnsi" w:eastAsiaTheme="minorEastAsia" w:hAnsiTheme="minorHAnsi" w:cstheme="minorBidi"/>
          <w:kern w:val="2"/>
          <w14:ligatures w14:val="standardContextual"/>
        </w:rPr>
      </w:pPr>
      <w:hyperlink w:anchor="_Toc220566029" w:history="1">
        <w:r w:rsidRPr="005F0EBC">
          <w:rPr>
            <w:rStyle w:val="a3"/>
          </w:rPr>
          <w:t>Депутаты Госдумы предлагают снизить до 43 лет возраст выхода на пенсию для женщин-военнослужащих и сотрудниц силовых структур, которые были вынуждены досрочно уволиться с военной службы по семейным обстоятельствам.</w:t>
        </w:r>
        <w:r>
          <w:rPr>
            <w:webHidden/>
          </w:rPr>
          <w:tab/>
        </w:r>
        <w:r>
          <w:rPr>
            <w:webHidden/>
          </w:rPr>
          <w:fldChar w:fldCharType="begin"/>
        </w:r>
        <w:r>
          <w:rPr>
            <w:webHidden/>
          </w:rPr>
          <w:instrText xml:space="preserve"> PAGEREF _Toc220566029 \h </w:instrText>
        </w:r>
        <w:r>
          <w:rPr>
            <w:webHidden/>
          </w:rPr>
        </w:r>
        <w:r>
          <w:rPr>
            <w:webHidden/>
          </w:rPr>
          <w:fldChar w:fldCharType="separate"/>
        </w:r>
        <w:r w:rsidR="001033DC">
          <w:rPr>
            <w:webHidden/>
          </w:rPr>
          <w:t>34</w:t>
        </w:r>
        <w:r>
          <w:rPr>
            <w:webHidden/>
          </w:rPr>
          <w:fldChar w:fldCharType="end"/>
        </w:r>
      </w:hyperlink>
    </w:p>
    <w:p w14:paraId="40B4D98E" w14:textId="4BE2369C"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30" w:history="1">
        <w:r w:rsidRPr="005F0EBC">
          <w:rPr>
            <w:rStyle w:val="a3"/>
            <w:noProof/>
          </w:rPr>
          <w:t>РИА Новости, 29.01.2026, В Госдуме предложили закрепить право многодетных отцов на досрочную пенсию</w:t>
        </w:r>
        <w:r>
          <w:rPr>
            <w:noProof/>
            <w:webHidden/>
          </w:rPr>
          <w:tab/>
        </w:r>
        <w:r>
          <w:rPr>
            <w:noProof/>
            <w:webHidden/>
          </w:rPr>
          <w:fldChar w:fldCharType="begin"/>
        </w:r>
        <w:r>
          <w:rPr>
            <w:noProof/>
            <w:webHidden/>
          </w:rPr>
          <w:instrText xml:space="preserve"> PAGEREF _Toc220566030 \h </w:instrText>
        </w:r>
        <w:r>
          <w:rPr>
            <w:noProof/>
            <w:webHidden/>
          </w:rPr>
        </w:r>
        <w:r>
          <w:rPr>
            <w:noProof/>
            <w:webHidden/>
          </w:rPr>
          <w:fldChar w:fldCharType="separate"/>
        </w:r>
        <w:r w:rsidR="001033DC">
          <w:rPr>
            <w:noProof/>
            <w:webHidden/>
          </w:rPr>
          <w:t>35</w:t>
        </w:r>
        <w:r>
          <w:rPr>
            <w:noProof/>
            <w:webHidden/>
          </w:rPr>
          <w:fldChar w:fldCharType="end"/>
        </w:r>
      </w:hyperlink>
    </w:p>
    <w:p w14:paraId="750B0230" w14:textId="391DA2BA" w:rsidR="006901F4" w:rsidRDefault="006901F4">
      <w:pPr>
        <w:pStyle w:val="31"/>
        <w:rPr>
          <w:rFonts w:asciiTheme="minorHAnsi" w:eastAsiaTheme="minorEastAsia" w:hAnsiTheme="minorHAnsi" w:cstheme="minorBidi"/>
          <w:kern w:val="2"/>
          <w14:ligatures w14:val="standardContextual"/>
        </w:rPr>
      </w:pPr>
      <w:hyperlink w:anchor="_Toc220566031" w:history="1">
        <w:r w:rsidRPr="005F0EBC">
          <w:rPr>
            <w:rStyle w:val="a3"/>
          </w:rPr>
          <w:t>Вице-спикер Госдумы Борис Чернышов (ЛДПР) предложил законодательно закрепить право многодетных отцов на досрочную пенсию, обращение с соответствующим предложением к вице-премьеру Татьяне Голиковой есть в распоряжении РИА Новости.</w:t>
        </w:r>
        <w:r>
          <w:rPr>
            <w:webHidden/>
          </w:rPr>
          <w:tab/>
        </w:r>
        <w:r>
          <w:rPr>
            <w:webHidden/>
          </w:rPr>
          <w:fldChar w:fldCharType="begin"/>
        </w:r>
        <w:r>
          <w:rPr>
            <w:webHidden/>
          </w:rPr>
          <w:instrText xml:space="preserve"> PAGEREF _Toc220566031 \h </w:instrText>
        </w:r>
        <w:r>
          <w:rPr>
            <w:webHidden/>
          </w:rPr>
        </w:r>
        <w:r>
          <w:rPr>
            <w:webHidden/>
          </w:rPr>
          <w:fldChar w:fldCharType="separate"/>
        </w:r>
        <w:r w:rsidR="001033DC">
          <w:rPr>
            <w:webHidden/>
          </w:rPr>
          <w:t>35</w:t>
        </w:r>
        <w:r>
          <w:rPr>
            <w:webHidden/>
          </w:rPr>
          <w:fldChar w:fldCharType="end"/>
        </w:r>
      </w:hyperlink>
    </w:p>
    <w:p w14:paraId="425FD0F7" w14:textId="1AA67B8B"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32" w:history="1">
        <w:r w:rsidRPr="005F0EBC">
          <w:rPr>
            <w:rStyle w:val="a3"/>
            <w:noProof/>
          </w:rPr>
          <w:t>РИА Новости, 29.01.2026, В Госдуме рассказали о повышении военных пенсий в 2026 году</w:t>
        </w:r>
        <w:r>
          <w:rPr>
            <w:noProof/>
            <w:webHidden/>
          </w:rPr>
          <w:tab/>
        </w:r>
        <w:r>
          <w:rPr>
            <w:noProof/>
            <w:webHidden/>
          </w:rPr>
          <w:fldChar w:fldCharType="begin"/>
        </w:r>
        <w:r>
          <w:rPr>
            <w:noProof/>
            <w:webHidden/>
          </w:rPr>
          <w:instrText xml:space="preserve"> PAGEREF _Toc220566032 \h </w:instrText>
        </w:r>
        <w:r>
          <w:rPr>
            <w:noProof/>
            <w:webHidden/>
          </w:rPr>
        </w:r>
        <w:r>
          <w:rPr>
            <w:noProof/>
            <w:webHidden/>
          </w:rPr>
          <w:fldChar w:fldCharType="separate"/>
        </w:r>
        <w:r w:rsidR="001033DC">
          <w:rPr>
            <w:noProof/>
            <w:webHidden/>
          </w:rPr>
          <w:t>35</w:t>
        </w:r>
        <w:r>
          <w:rPr>
            <w:noProof/>
            <w:webHidden/>
          </w:rPr>
          <w:fldChar w:fldCharType="end"/>
        </w:r>
      </w:hyperlink>
    </w:p>
    <w:p w14:paraId="70E0725D" w14:textId="0E3CDA1C" w:rsidR="006901F4" w:rsidRDefault="006901F4">
      <w:pPr>
        <w:pStyle w:val="31"/>
        <w:rPr>
          <w:rFonts w:asciiTheme="minorHAnsi" w:eastAsiaTheme="minorEastAsia" w:hAnsiTheme="minorHAnsi" w:cstheme="minorBidi"/>
          <w:kern w:val="2"/>
          <w14:ligatures w14:val="standardContextual"/>
        </w:rPr>
      </w:pPr>
      <w:hyperlink w:anchor="_Toc220566033" w:history="1">
        <w:r w:rsidRPr="005F0EBC">
          <w:rPr>
            <w:rStyle w:val="a3"/>
          </w:rPr>
          <w:t>Размер военных пенсий в России с 1 октября 2026 года будет увеличен на 4%, сообщил РИА Новости депутат Госдумы Каплан Панеш (ЛДПР).</w:t>
        </w:r>
        <w:r>
          <w:rPr>
            <w:webHidden/>
          </w:rPr>
          <w:tab/>
        </w:r>
        <w:r>
          <w:rPr>
            <w:webHidden/>
          </w:rPr>
          <w:fldChar w:fldCharType="begin"/>
        </w:r>
        <w:r>
          <w:rPr>
            <w:webHidden/>
          </w:rPr>
          <w:instrText xml:space="preserve"> PAGEREF _Toc220566033 \h </w:instrText>
        </w:r>
        <w:r>
          <w:rPr>
            <w:webHidden/>
          </w:rPr>
        </w:r>
        <w:r>
          <w:rPr>
            <w:webHidden/>
          </w:rPr>
          <w:fldChar w:fldCharType="separate"/>
        </w:r>
        <w:r w:rsidR="001033DC">
          <w:rPr>
            <w:webHidden/>
          </w:rPr>
          <w:t>35</w:t>
        </w:r>
        <w:r>
          <w:rPr>
            <w:webHidden/>
          </w:rPr>
          <w:fldChar w:fldCharType="end"/>
        </w:r>
      </w:hyperlink>
    </w:p>
    <w:p w14:paraId="6D90436E" w14:textId="3555F214"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34" w:history="1">
        <w:r w:rsidRPr="005F0EBC">
          <w:rPr>
            <w:rStyle w:val="a3"/>
            <w:noProof/>
          </w:rPr>
          <w:t>РИА Новости, 29.01.2026, В ГД рассказали, как получить больше 400 тысяч рублей пенсионных накоплений</w:t>
        </w:r>
        <w:r>
          <w:rPr>
            <w:noProof/>
            <w:webHidden/>
          </w:rPr>
          <w:tab/>
        </w:r>
        <w:r>
          <w:rPr>
            <w:noProof/>
            <w:webHidden/>
          </w:rPr>
          <w:fldChar w:fldCharType="begin"/>
        </w:r>
        <w:r>
          <w:rPr>
            <w:noProof/>
            <w:webHidden/>
          </w:rPr>
          <w:instrText xml:space="preserve"> PAGEREF _Toc220566034 \h </w:instrText>
        </w:r>
        <w:r>
          <w:rPr>
            <w:noProof/>
            <w:webHidden/>
          </w:rPr>
        </w:r>
        <w:r>
          <w:rPr>
            <w:noProof/>
            <w:webHidden/>
          </w:rPr>
          <w:fldChar w:fldCharType="separate"/>
        </w:r>
        <w:r w:rsidR="001033DC">
          <w:rPr>
            <w:noProof/>
            <w:webHidden/>
          </w:rPr>
          <w:t>36</w:t>
        </w:r>
        <w:r>
          <w:rPr>
            <w:noProof/>
            <w:webHidden/>
          </w:rPr>
          <w:fldChar w:fldCharType="end"/>
        </w:r>
      </w:hyperlink>
    </w:p>
    <w:p w14:paraId="5277D7A8" w14:textId="2A228C05" w:rsidR="006901F4" w:rsidRDefault="006901F4">
      <w:pPr>
        <w:pStyle w:val="31"/>
        <w:rPr>
          <w:rFonts w:asciiTheme="minorHAnsi" w:eastAsiaTheme="minorEastAsia" w:hAnsiTheme="minorHAnsi" w:cstheme="minorBidi"/>
          <w:kern w:val="2"/>
          <w14:ligatures w14:val="standardContextual"/>
        </w:rPr>
      </w:pPr>
      <w:hyperlink w:anchor="_Toc220566035" w:history="1">
        <w:r w:rsidRPr="005F0EBC">
          <w:rPr>
            <w:rStyle w:val="a3"/>
          </w:rPr>
          <w:t>Получить больше 400 тысяч рублей из пенсионных накоплений можно по заявлению в Соцфонд или негосударственный пенсионный фонд, сообщил РИА Новости депутат Госдумы Каплан Панеш (ЛДПР).</w:t>
        </w:r>
        <w:r>
          <w:rPr>
            <w:webHidden/>
          </w:rPr>
          <w:tab/>
        </w:r>
        <w:r>
          <w:rPr>
            <w:webHidden/>
          </w:rPr>
          <w:fldChar w:fldCharType="begin"/>
        </w:r>
        <w:r>
          <w:rPr>
            <w:webHidden/>
          </w:rPr>
          <w:instrText xml:space="preserve"> PAGEREF _Toc220566035 \h </w:instrText>
        </w:r>
        <w:r>
          <w:rPr>
            <w:webHidden/>
          </w:rPr>
        </w:r>
        <w:r>
          <w:rPr>
            <w:webHidden/>
          </w:rPr>
          <w:fldChar w:fldCharType="separate"/>
        </w:r>
        <w:r w:rsidR="001033DC">
          <w:rPr>
            <w:webHidden/>
          </w:rPr>
          <w:t>36</w:t>
        </w:r>
        <w:r>
          <w:rPr>
            <w:webHidden/>
          </w:rPr>
          <w:fldChar w:fldCharType="end"/>
        </w:r>
      </w:hyperlink>
    </w:p>
    <w:p w14:paraId="5A993C3E" w14:textId="7BA21E38"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36" w:history="1">
        <w:r w:rsidRPr="005F0EBC">
          <w:rPr>
            <w:rStyle w:val="a3"/>
            <w:noProof/>
            <w:lang w:val="en-US"/>
          </w:rPr>
          <w:t>RT</w:t>
        </w:r>
        <w:r w:rsidRPr="005F0EBC">
          <w:rPr>
            <w:rStyle w:val="a3"/>
            <w:noProof/>
          </w:rPr>
          <w:t>, 28.01.2026, Россиянам раскрыли, когда пенсионеры освобождаются от уплаты земельного налога</w:t>
        </w:r>
        <w:r>
          <w:rPr>
            <w:noProof/>
            <w:webHidden/>
          </w:rPr>
          <w:tab/>
        </w:r>
        <w:r>
          <w:rPr>
            <w:noProof/>
            <w:webHidden/>
          </w:rPr>
          <w:fldChar w:fldCharType="begin"/>
        </w:r>
        <w:r>
          <w:rPr>
            <w:noProof/>
            <w:webHidden/>
          </w:rPr>
          <w:instrText xml:space="preserve"> PAGEREF _Toc220566036 \h </w:instrText>
        </w:r>
        <w:r>
          <w:rPr>
            <w:noProof/>
            <w:webHidden/>
          </w:rPr>
        </w:r>
        <w:r>
          <w:rPr>
            <w:noProof/>
            <w:webHidden/>
          </w:rPr>
          <w:fldChar w:fldCharType="separate"/>
        </w:r>
        <w:r w:rsidR="001033DC">
          <w:rPr>
            <w:noProof/>
            <w:webHidden/>
          </w:rPr>
          <w:t>37</w:t>
        </w:r>
        <w:r>
          <w:rPr>
            <w:noProof/>
            <w:webHidden/>
          </w:rPr>
          <w:fldChar w:fldCharType="end"/>
        </w:r>
      </w:hyperlink>
    </w:p>
    <w:p w14:paraId="43A90C29" w14:textId="4522D81A" w:rsidR="006901F4" w:rsidRDefault="006901F4">
      <w:pPr>
        <w:pStyle w:val="31"/>
        <w:rPr>
          <w:rFonts w:asciiTheme="minorHAnsi" w:eastAsiaTheme="minorEastAsia" w:hAnsiTheme="minorHAnsi" w:cstheme="minorBidi"/>
          <w:kern w:val="2"/>
          <w14:ligatures w14:val="standardContextual"/>
        </w:rPr>
      </w:pPr>
      <w:hyperlink w:anchor="_Toc220566037" w:history="1">
        <w:r w:rsidRPr="005F0EBC">
          <w:rPr>
            <w:rStyle w:val="a3"/>
          </w:rPr>
          <w:t>В 2026 году пожилые граждане в России имеют чёткое федеральное послабление по земельному налогу: для одного участка, которым они владеют, кадастровую стоимость 600 кв. м. (6 соток) не включают в расчёт налога, каким бы ни был его вид.</w:t>
        </w:r>
        <w:r>
          <w:rPr>
            <w:webHidden/>
          </w:rPr>
          <w:tab/>
        </w:r>
        <w:r>
          <w:rPr>
            <w:webHidden/>
          </w:rPr>
          <w:fldChar w:fldCharType="begin"/>
        </w:r>
        <w:r>
          <w:rPr>
            <w:webHidden/>
          </w:rPr>
          <w:instrText xml:space="preserve"> PAGEREF _Toc220566037 \h </w:instrText>
        </w:r>
        <w:r>
          <w:rPr>
            <w:webHidden/>
          </w:rPr>
        </w:r>
        <w:r>
          <w:rPr>
            <w:webHidden/>
          </w:rPr>
          <w:fldChar w:fldCharType="separate"/>
        </w:r>
        <w:r w:rsidR="001033DC">
          <w:rPr>
            <w:webHidden/>
          </w:rPr>
          <w:t>37</w:t>
        </w:r>
        <w:r>
          <w:rPr>
            <w:webHidden/>
          </w:rPr>
          <w:fldChar w:fldCharType="end"/>
        </w:r>
      </w:hyperlink>
    </w:p>
    <w:p w14:paraId="4744617A" w14:textId="191AFD82"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38" w:history="1">
        <w:r w:rsidRPr="005F0EBC">
          <w:rPr>
            <w:rStyle w:val="a3"/>
            <w:noProof/>
          </w:rPr>
          <w:t>РИА Время, 28.01.2026, Саратовский депутат Калинин выступил за ежеквартальную индексацию всех пенсий</w:t>
        </w:r>
        <w:r>
          <w:rPr>
            <w:noProof/>
            <w:webHidden/>
          </w:rPr>
          <w:tab/>
        </w:r>
        <w:r>
          <w:rPr>
            <w:noProof/>
            <w:webHidden/>
          </w:rPr>
          <w:fldChar w:fldCharType="begin"/>
        </w:r>
        <w:r>
          <w:rPr>
            <w:noProof/>
            <w:webHidden/>
          </w:rPr>
          <w:instrText xml:space="preserve"> PAGEREF _Toc220566038 \h </w:instrText>
        </w:r>
        <w:r>
          <w:rPr>
            <w:noProof/>
            <w:webHidden/>
          </w:rPr>
        </w:r>
        <w:r>
          <w:rPr>
            <w:noProof/>
            <w:webHidden/>
          </w:rPr>
          <w:fldChar w:fldCharType="separate"/>
        </w:r>
        <w:r w:rsidR="001033DC">
          <w:rPr>
            <w:noProof/>
            <w:webHidden/>
          </w:rPr>
          <w:t>37</w:t>
        </w:r>
        <w:r>
          <w:rPr>
            <w:noProof/>
            <w:webHidden/>
          </w:rPr>
          <w:fldChar w:fldCharType="end"/>
        </w:r>
      </w:hyperlink>
    </w:p>
    <w:p w14:paraId="255C6455" w14:textId="268019B5" w:rsidR="006901F4" w:rsidRDefault="006901F4">
      <w:pPr>
        <w:pStyle w:val="31"/>
        <w:rPr>
          <w:rFonts w:asciiTheme="minorHAnsi" w:eastAsiaTheme="minorEastAsia" w:hAnsiTheme="minorHAnsi" w:cstheme="minorBidi"/>
          <w:kern w:val="2"/>
          <w14:ligatures w14:val="standardContextual"/>
        </w:rPr>
      </w:pPr>
      <w:hyperlink w:anchor="_Toc220566039" w:history="1">
        <w:r w:rsidRPr="005F0EBC">
          <w:rPr>
            <w:rStyle w:val="a3"/>
          </w:rPr>
          <w:t>Депутат Саратовской облдумы («Справедливая Россия»), зампред комитета по делам ветеранов, ветеран боевых действий Вячеслав Калинин призвал индексировать пенсии каждый новый квартал. Ранее с аналогичным предложением выступил лидер СР Сергей Миронов, который внес на рассмотрение Государственной Думы соответствующий законопроект.</w:t>
        </w:r>
        <w:r>
          <w:rPr>
            <w:webHidden/>
          </w:rPr>
          <w:tab/>
        </w:r>
        <w:r>
          <w:rPr>
            <w:webHidden/>
          </w:rPr>
          <w:fldChar w:fldCharType="begin"/>
        </w:r>
        <w:r>
          <w:rPr>
            <w:webHidden/>
          </w:rPr>
          <w:instrText xml:space="preserve"> PAGEREF _Toc220566039 \h </w:instrText>
        </w:r>
        <w:r>
          <w:rPr>
            <w:webHidden/>
          </w:rPr>
        </w:r>
        <w:r>
          <w:rPr>
            <w:webHidden/>
          </w:rPr>
          <w:fldChar w:fldCharType="separate"/>
        </w:r>
        <w:r w:rsidR="001033DC">
          <w:rPr>
            <w:webHidden/>
          </w:rPr>
          <w:t>37</w:t>
        </w:r>
        <w:r>
          <w:rPr>
            <w:webHidden/>
          </w:rPr>
          <w:fldChar w:fldCharType="end"/>
        </w:r>
      </w:hyperlink>
    </w:p>
    <w:p w14:paraId="6481D0A4" w14:textId="56B9C7AA"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40" w:history="1">
        <w:r w:rsidRPr="005F0EBC">
          <w:rPr>
            <w:rStyle w:val="a3"/>
            <w:noProof/>
          </w:rPr>
          <w:t>NEWS.ru, 28.01.2026, Депутат Чаплин: пенсионерам в 2026 году полагаются субсидии на оплату услуг ЖКХ</w:t>
        </w:r>
        <w:r>
          <w:rPr>
            <w:noProof/>
            <w:webHidden/>
          </w:rPr>
          <w:tab/>
        </w:r>
        <w:r>
          <w:rPr>
            <w:noProof/>
            <w:webHidden/>
          </w:rPr>
          <w:fldChar w:fldCharType="begin"/>
        </w:r>
        <w:r>
          <w:rPr>
            <w:noProof/>
            <w:webHidden/>
          </w:rPr>
          <w:instrText xml:space="preserve"> PAGEREF _Toc220566040 \h </w:instrText>
        </w:r>
        <w:r>
          <w:rPr>
            <w:noProof/>
            <w:webHidden/>
          </w:rPr>
        </w:r>
        <w:r>
          <w:rPr>
            <w:noProof/>
            <w:webHidden/>
          </w:rPr>
          <w:fldChar w:fldCharType="separate"/>
        </w:r>
        <w:r w:rsidR="001033DC">
          <w:rPr>
            <w:noProof/>
            <w:webHidden/>
          </w:rPr>
          <w:t>38</w:t>
        </w:r>
        <w:r>
          <w:rPr>
            <w:noProof/>
            <w:webHidden/>
          </w:rPr>
          <w:fldChar w:fldCharType="end"/>
        </w:r>
      </w:hyperlink>
    </w:p>
    <w:p w14:paraId="632E1385" w14:textId="6201BB8D" w:rsidR="006901F4" w:rsidRDefault="006901F4">
      <w:pPr>
        <w:pStyle w:val="31"/>
        <w:rPr>
          <w:rFonts w:asciiTheme="minorHAnsi" w:eastAsiaTheme="minorEastAsia" w:hAnsiTheme="minorHAnsi" w:cstheme="minorBidi"/>
          <w:kern w:val="2"/>
          <w14:ligatures w14:val="standardContextual"/>
        </w:rPr>
      </w:pPr>
      <w:hyperlink w:anchor="_Toc220566041" w:history="1">
        <w:r w:rsidRPr="005F0EBC">
          <w:rPr>
            <w:rStyle w:val="a3"/>
          </w:rPr>
          <w:t>В 2026 году для пенсионеров предусмотрены субсидии на оплату жилищно-коммунальных услуг, заявил NEWS.ru член комитета Госдумы по бюджету и налогам Никита Чаплин. Кроме того, по его словам, граждане России старше 80 лет освобождаются от уплаты взносов за капитальный ремонт.</w:t>
        </w:r>
        <w:r>
          <w:rPr>
            <w:webHidden/>
          </w:rPr>
          <w:tab/>
        </w:r>
        <w:r>
          <w:rPr>
            <w:webHidden/>
          </w:rPr>
          <w:fldChar w:fldCharType="begin"/>
        </w:r>
        <w:r>
          <w:rPr>
            <w:webHidden/>
          </w:rPr>
          <w:instrText xml:space="preserve"> PAGEREF _Toc220566041 \h </w:instrText>
        </w:r>
        <w:r>
          <w:rPr>
            <w:webHidden/>
          </w:rPr>
        </w:r>
        <w:r>
          <w:rPr>
            <w:webHidden/>
          </w:rPr>
          <w:fldChar w:fldCharType="separate"/>
        </w:r>
        <w:r w:rsidR="001033DC">
          <w:rPr>
            <w:webHidden/>
          </w:rPr>
          <w:t>38</w:t>
        </w:r>
        <w:r>
          <w:rPr>
            <w:webHidden/>
          </w:rPr>
          <w:fldChar w:fldCharType="end"/>
        </w:r>
      </w:hyperlink>
    </w:p>
    <w:p w14:paraId="79AFBD63" w14:textId="466F5BCC"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42" w:history="1">
        <w:r w:rsidRPr="005F0EBC">
          <w:rPr>
            <w:rStyle w:val="a3"/>
            <w:noProof/>
          </w:rPr>
          <w:t>Банки.Ру, 28.01.2026, Пенсии в феврале 2026 года: кому ждать прибавки</w:t>
        </w:r>
        <w:r>
          <w:rPr>
            <w:noProof/>
            <w:webHidden/>
          </w:rPr>
          <w:tab/>
        </w:r>
        <w:r>
          <w:rPr>
            <w:noProof/>
            <w:webHidden/>
          </w:rPr>
          <w:fldChar w:fldCharType="begin"/>
        </w:r>
        <w:r>
          <w:rPr>
            <w:noProof/>
            <w:webHidden/>
          </w:rPr>
          <w:instrText xml:space="preserve"> PAGEREF _Toc220566042 \h </w:instrText>
        </w:r>
        <w:r>
          <w:rPr>
            <w:noProof/>
            <w:webHidden/>
          </w:rPr>
        </w:r>
        <w:r>
          <w:rPr>
            <w:noProof/>
            <w:webHidden/>
          </w:rPr>
          <w:fldChar w:fldCharType="separate"/>
        </w:r>
        <w:r w:rsidR="001033DC">
          <w:rPr>
            <w:noProof/>
            <w:webHidden/>
          </w:rPr>
          <w:t>38</w:t>
        </w:r>
        <w:r>
          <w:rPr>
            <w:noProof/>
            <w:webHidden/>
          </w:rPr>
          <w:fldChar w:fldCharType="end"/>
        </w:r>
      </w:hyperlink>
    </w:p>
    <w:p w14:paraId="66018AA1" w14:textId="53069E81" w:rsidR="006901F4" w:rsidRDefault="006901F4">
      <w:pPr>
        <w:pStyle w:val="31"/>
        <w:rPr>
          <w:rFonts w:asciiTheme="minorHAnsi" w:eastAsiaTheme="minorEastAsia" w:hAnsiTheme="minorHAnsi" w:cstheme="minorBidi"/>
          <w:kern w:val="2"/>
          <w14:ligatures w14:val="standardContextual"/>
        </w:rPr>
      </w:pPr>
      <w:hyperlink w:anchor="_Toc220566043" w:history="1">
        <w:r w:rsidRPr="005F0EBC">
          <w:rPr>
            <w:rStyle w:val="a3"/>
          </w:rPr>
          <w:t>В феврале 2026 года у ряда пенсионеров вырастут пенсии. Повышенные выплаты назначат пенсионерам, у которых произошли жизненные события, дающие право на перерасчет.</w:t>
        </w:r>
        <w:r>
          <w:rPr>
            <w:webHidden/>
          </w:rPr>
          <w:tab/>
        </w:r>
        <w:r>
          <w:rPr>
            <w:webHidden/>
          </w:rPr>
          <w:fldChar w:fldCharType="begin"/>
        </w:r>
        <w:r>
          <w:rPr>
            <w:webHidden/>
          </w:rPr>
          <w:instrText xml:space="preserve"> PAGEREF _Toc220566043 \h </w:instrText>
        </w:r>
        <w:r>
          <w:rPr>
            <w:webHidden/>
          </w:rPr>
        </w:r>
        <w:r>
          <w:rPr>
            <w:webHidden/>
          </w:rPr>
          <w:fldChar w:fldCharType="separate"/>
        </w:r>
        <w:r w:rsidR="001033DC">
          <w:rPr>
            <w:webHidden/>
          </w:rPr>
          <w:t>38</w:t>
        </w:r>
        <w:r>
          <w:rPr>
            <w:webHidden/>
          </w:rPr>
          <w:fldChar w:fldCharType="end"/>
        </w:r>
      </w:hyperlink>
    </w:p>
    <w:p w14:paraId="64303281" w14:textId="30036065"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44" w:history="1">
        <w:r w:rsidRPr="005F0EBC">
          <w:rPr>
            <w:rStyle w:val="a3"/>
            <w:noProof/>
          </w:rPr>
          <w:t>РБК Инвестиции, 28.01.2026, Что такое социальная пенсия, кто ее получает, индексация в 2026 году</w:t>
        </w:r>
        <w:r>
          <w:rPr>
            <w:noProof/>
            <w:webHidden/>
          </w:rPr>
          <w:tab/>
        </w:r>
        <w:r>
          <w:rPr>
            <w:noProof/>
            <w:webHidden/>
          </w:rPr>
          <w:fldChar w:fldCharType="begin"/>
        </w:r>
        <w:r>
          <w:rPr>
            <w:noProof/>
            <w:webHidden/>
          </w:rPr>
          <w:instrText xml:space="preserve"> PAGEREF _Toc220566044 \h </w:instrText>
        </w:r>
        <w:r>
          <w:rPr>
            <w:noProof/>
            <w:webHidden/>
          </w:rPr>
        </w:r>
        <w:r>
          <w:rPr>
            <w:noProof/>
            <w:webHidden/>
          </w:rPr>
          <w:fldChar w:fldCharType="separate"/>
        </w:r>
        <w:r w:rsidR="001033DC">
          <w:rPr>
            <w:noProof/>
            <w:webHidden/>
          </w:rPr>
          <w:t>39</w:t>
        </w:r>
        <w:r>
          <w:rPr>
            <w:noProof/>
            <w:webHidden/>
          </w:rPr>
          <w:fldChar w:fldCharType="end"/>
        </w:r>
      </w:hyperlink>
    </w:p>
    <w:p w14:paraId="280E6DE9" w14:textId="68ADC7F1" w:rsidR="006901F4" w:rsidRDefault="006901F4">
      <w:pPr>
        <w:pStyle w:val="31"/>
        <w:rPr>
          <w:rFonts w:asciiTheme="minorHAnsi" w:eastAsiaTheme="minorEastAsia" w:hAnsiTheme="minorHAnsi" w:cstheme="minorBidi"/>
          <w:kern w:val="2"/>
          <w14:ligatures w14:val="standardContextual"/>
        </w:rPr>
      </w:pPr>
      <w:hyperlink w:anchor="_Toc220566045" w:history="1">
        <w:r w:rsidRPr="005F0EBC">
          <w:rPr>
            <w:rStyle w:val="a3"/>
          </w:rPr>
          <w:t>Кому положена социальная пенсия и как изменится ее размер с апреля 2026 года, разбирались «РБК Инвестиции»</w:t>
        </w:r>
        <w:r>
          <w:rPr>
            <w:webHidden/>
          </w:rPr>
          <w:tab/>
        </w:r>
        <w:r>
          <w:rPr>
            <w:webHidden/>
          </w:rPr>
          <w:fldChar w:fldCharType="begin"/>
        </w:r>
        <w:r>
          <w:rPr>
            <w:webHidden/>
          </w:rPr>
          <w:instrText xml:space="preserve"> PAGEREF _Toc220566045 \h </w:instrText>
        </w:r>
        <w:r>
          <w:rPr>
            <w:webHidden/>
          </w:rPr>
        </w:r>
        <w:r>
          <w:rPr>
            <w:webHidden/>
          </w:rPr>
          <w:fldChar w:fldCharType="separate"/>
        </w:r>
        <w:r w:rsidR="001033DC">
          <w:rPr>
            <w:webHidden/>
          </w:rPr>
          <w:t>39</w:t>
        </w:r>
        <w:r>
          <w:rPr>
            <w:webHidden/>
          </w:rPr>
          <w:fldChar w:fldCharType="end"/>
        </w:r>
      </w:hyperlink>
    </w:p>
    <w:p w14:paraId="4C9B3E76" w14:textId="3B49CA2F"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46" w:history="1">
        <w:r w:rsidRPr="005F0EBC">
          <w:rPr>
            <w:rStyle w:val="a3"/>
            <w:noProof/>
            <w:lang w:val="en-US"/>
          </w:rPr>
          <w:t>Dobro</w:t>
        </w:r>
        <w:r w:rsidRPr="005F0EBC">
          <w:rPr>
            <w:rStyle w:val="a3"/>
            <w:noProof/>
          </w:rPr>
          <w:t>, 28.01.2026, Прибавят 24 тысячи? Будет ли 13-я пенсия в 2026 году</w:t>
        </w:r>
        <w:r>
          <w:rPr>
            <w:noProof/>
            <w:webHidden/>
          </w:rPr>
          <w:tab/>
        </w:r>
        <w:r>
          <w:rPr>
            <w:noProof/>
            <w:webHidden/>
          </w:rPr>
          <w:fldChar w:fldCharType="begin"/>
        </w:r>
        <w:r>
          <w:rPr>
            <w:noProof/>
            <w:webHidden/>
          </w:rPr>
          <w:instrText xml:space="preserve"> PAGEREF _Toc220566046 \h </w:instrText>
        </w:r>
        <w:r>
          <w:rPr>
            <w:noProof/>
            <w:webHidden/>
          </w:rPr>
        </w:r>
        <w:r>
          <w:rPr>
            <w:noProof/>
            <w:webHidden/>
          </w:rPr>
          <w:fldChar w:fldCharType="separate"/>
        </w:r>
        <w:r w:rsidR="001033DC">
          <w:rPr>
            <w:noProof/>
            <w:webHidden/>
          </w:rPr>
          <w:t>43</w:t>
        </w:r>
        <w:r>
          <w:rPr>
            <w:noProof/>
            <w:webHidden/>
          </w:rPr>
          <w:fldChar w:fldCharType="end"/>
        </w:r>
      </w:hyperlink>
    </w:p>
    <w:p w14:paraId="7AB82542" w14:textId="2042687A" w:rsidR="006901F4" w:rsidRDefault="006901F4">
      <w:pPr>
        <w:pStyle w:val="31"/>
        <w:rPr>
          <w:rFonts w:asciiTheme="minorHAnsi" w:eastAsiaTheme="minorEastAsia" w:hAnsiTheme="minorHAnsi" w:cstheme="minorBidi"/>
          <w:kern w:val="2"/>
          <w14:ligatures w14:val="standardContextual"/>
        </w:rPr>
      </w:pPr>
      <w:hyperlink w:anchor="_Toc220566047" w:history="1">
        <w:r w:rsidRPr="005F0EBC">
          <w:rPr>
            <w:rStyle w:val="a3"/>
          </w:rPr>
          <w:t>В Госдуме предложили новую предновогоднюю выплату для пожилых. Появится ли в России 13-я пенсия? Что это такое, правда ли её введут и какой будет сумма? Разобралась редакция в Добро.Медиа.</w:t>
        </w:r>
        <w:r>
          <w:rPr>
            <w:webHidden/>
          </w:rPr>
          <w:tab/>
        </w:r>
        <w:r>
          <w:rPr>
            <w:webHidden/>
          </w:rPr>
          <w:fldChar w:fldCharType="begin"/>
        </w:r>
        <w:r>
          <w:rPr>
            <w:webHidden/>
          </w:rPr>
          <w:instrText xml:space="preserve"> PAGEREF _Toc220566047 \h </w:instrText>
        </w:r>
        <w:r>
          <w:rPr>
            <w:webHidden/>
          </w:rPr>
        </w:r>
        <w:r>
          <w:rPr>
            <w:webHidden/>
          </w:rPr>
          <w:fldChar w:fldCharType="separate"/>
        </w:r>
        <w:r w:rsidR="001033DC">
          <w:rPr>
            <w:webHidden/>
          </w:rPr>
          <w:t>43</w:t>
        </w:r>
        <w:r>
          <w:rPr>
            <w:webHidden/>
          </w:rPr>
          <w:fldChar w:fldCharType="end"/>
        </w:r>
      </w:hyperlink>
    </w:p>
    <w:p w14:paraId="057A4081" w14:textId="05EFC8DE"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48" w:history="1">
        <w:r w:rsidRPr="005F0EBC">
          <w:rPr>
            <w:rStyle w:val="a3"/>
            <w:noProof/>
          </w:rPr>
          <w:t>SMINEWS.ru, 28.01.2026</w:t>
        </w:r>
        <w:r w:rsidRPr="005F0EBC">
          <w:rPr>
            <w:rStyle w:val="a3"/>
            <w:noProof/>
            <w:lang w:val="en-US"/>
          </w:rPr>
          <w:t>m</w:t>
        </w:r>
        <w:r w:rsidRPr="005F0EBC">
          <w:rPr>
            <w:rStyle w:val="a3"/>
            <w:noProof/>
          </w:rPr>
          <w:t xml:space="preserve"> От одиночества к цифровой заботе: в России развивается первое инклюзивное приложение для пенсионеров «Интерпенсионер»</w:t>
        </w:r>
        <w:r>
          <w:rPr>
            <w:noProof/>
            <w:webHidden/>
          </w:rPr>
          <w:tab/>
        </w:r>
        <w:r>
          <w:rPr>
            <w:noProof/>
            <w:webHidden/>
          </w:rPr>
          <w:fldChar w:fldCharType="begin"/>
        </w:r>
        <w:r>
          <w:rPr>
            <w:noProof/>
            <w:webHidden/>
          </w:rPr>
          <w:instrText xml:space="preserve"> PAGEREF _Toc220566048 \h </w:instrText>
        </w:r>
        <w:r>
          <w:rPr>
            <w:noProof/>
            <w:webHidden/>
          </w:rPr>
        </w:r>
        <w:r>
          <w:rPr>
            <w:noProof/>
            <w:webHidden/>
          </w:rPr>
          <w:fldChar w:fldCharType="separate"/>
        </w:r>
        <w:r w:rsidR="001033DC">
          <w:rPr>
            <w:noProof/>
            <w:webHidden/>
          </w:rPr>
          <w:t>44</w:t>
        </w:r>
        <w:r>
          <w:rPr>
            <w:noProof/>
            <w:webHidden/>
          </w:rPr>
          <w:fldChar w:fldCharType="end"/>
        </w:r>
      </w:hyperlink>
    </w:p>
    <w:p w14:paraId="3E093B27" w14:textId="32C35CDA" w:rsidR="006901F4" w:rsidRDefault="006901F4">
      <w:pPr>
        <w:pStyle w:val="31"/>
        <w:rPr>
          <w:rFonts w:asciiTheme="minorHAnsi" w:eastAsiaTheme="minorEastAsia" w:hAnsiTheme="minorHAnsi" w:cstheme="minorBidi"/>
          <w:kern w:val="2"/>
          <w14:ligatures w14:val="standardContextual"/>
        </w:rPr>
      </w:pPr>
      <w:hyperlink w:anchor="_Toc220566049" w:history="1">
        <w:r w:rsidRPr="005F0EBC">
          <w:rPr>
            <w:rStyle w:val="a3"/>
          </w:rPr>
          <w:t>По состоянию на 1 января 2026 года в России насчитывается более 44,68 миллиона пенсионеров: такие данные приводит Социальный фонд РФ. При этом большинство взрослых детей живут отдельно от родителей и ежедневно беспокоятся: все ли в порядке, не нужна ли помощь, не остались ли близкие один на один с проблемами. Именно для них создано приложение «ИнтерПенсионер» - первая в России инклюзивная цифровая платформа для российских пенсионеров и их семей, которая в 2026 году получила крупное обновление. Приложение призвано объединить всех пенсионеров России, чтобы сделать их жизнь комфортной и безопасной.</w:t>
        </w:r>
        <w:r>
          <w:rPr>
            <w:webHidden/>
          </w:rPr>
          <w:tab/>
        </w:r>
        <w:r>
          <w:rPr>
            <w:webHidden/>
          </w:rPr>
          <w:fldChar w:fldCharType="begin"/>
        </w:r>
        <w:r>
          <w:rPr>
            <w:webHidden/>
          </w:rPr>
          <w:instrText xml:space="preserve"> PAGEREF _Toc220566049 \h </w:instrText>
        </w:r>
        <w:r>
          <w:rPr>
            <w:webHidden/>
          </w:rPr>
        </w:r>
        <w:r>
          <w:rPr>
            <w:webHidden/>
          </w:rPr>
          <w:fldChar w:fldCharType="separate"/>
        </w:r>
        <w:r w:rsidR="001033DC">
          <w:rPr>
            <w:webHidden/>
          </w:rPr>
          <w:t>44</w:t>
        </w:r>
        <w:r>
          <w:rPr>
            <w:webHidden/>
          </w:rPr>
          <w:fldChar w:fldCharType="end"/>
        </w:r>
      </w:hyperlink>
    </w:p>
    <w:p w14:paraId="032F1A0B" w14:textId="77C9EABF"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50" w:history="1">
        <w:r w:rsidRPr="005F0EBC">
          <w:rPr>
            <w:rStyle w:val="a3"/>
            <w:noProof/>
          </w:rPr>
          <w:t>Новости Москвы, 28.01.2026, СФР по Москве и области пересчитало пенсии для 13 тысяч мам-пенсионеров с пятью и более детьми</w:t>
        </w:r>
        <w:r>
          <w:rPr>
            <w:noProof/>
            <w:webHidden/>
          </w:rPr>
          <w:tab/>
        </w:r>
        <w:r>
          <w:rPr>
            <w:noProof/>
            <w:webHidden/>
          </w:rPr>
          <w:fldChar w:fldCharType="begin"/>
        </w:r>
        <w:r>
          <w:rPr>
            <w:noProof/>
            <w:webHidden/>
          </w:rPr>
          <w:instrText xml:space="preserve"> PAGEREF _Toc220566050 \h </w:instrText>
        </w:r>
        <w:r>
          <w:rPr>
            <w:noProof/>
            <w:webHidden/>
          </w:rPr>
        </w:r>
        <w:r>
          <w:rPr>
            <w:noProof/>
            <w:webHidden/>
          </w:rPr>
          <w:fldChar w:fldCharType="separate"/>
        </w:r>
        <w:r w:rsidR="001033DC">
          <w:rPr>
            <w:noProof/>
            <w:webHidden/>
          </w:rPr>
          <w:t>47</w:t>
        </w:r>
        <w:r>
          <w:rPr>
            <w:noProof/>
            <w:webHidden/>
          </w:rPr>
          <w:fldChar w:fldCharType="end"/>
        </w:r>
      </w:hyperlink>
    </w:p>
    <w:p w14:paraId="4106C76D" w14:textId="5C54ED88" w:rsidR="006901F4" w:rsidRDefault="006901F4">
      <w:pPr>
        <w:pStyle w:val="31"/>
        <w:rPr>
          <w:rFonts w:asciiTheme="minorHAnsi" w:eastAsiaTheme="minorEastAsia" w:hAnsiTheme="minorHAnsi" w:cstheme="minorBidi"/>
          <w:kern w:val="2"/>
          <w14:ligatures w14:val="standardContextual"/>
        </w:rPr>
      </w:pPr>
      <w:hyperlink w:anchor="_Toc220566051" w:history="1">
        <w:r w:rsidRPr="005F0EBC">
          <w:rPr>
            <w:rStyle w:val="a3"/>
          </w:rPr>
          <w:t>С 2026 года заработало важное нововведение, направленное на поддержку многодетных мам. Женщинам засчитываются в стаж периоды ухода за всеми детьми до достижения ими возраста полутора лет, в том числе за пятым, шестым и следующими детьми. Новые правила распространяются не только на многодетных мам, которые готовятся к выходу на пенсию, но и на тех жительниц Московского региона, кто уже получает выплаты. Отделение Соцфонда по Москве и области с начала года пересчитало пенсии для 13 тысяч мам-пенсионеров с пятью и более детьми.</w:t>
        </w:r>
        <w:r>
          <w:rPr>
            <w:webHidden/>
          </w:rPr>
          <w:tab/>
        </w:r>
        <w:r>
          <w:rPr>
            <w:webHidden/>
          </w:rPr>
          <w:fldChar w:fldCharType="begin"/>
        </w:r>
        <w:r>
          <w:rPr>
            <w:webHidden/>
          </w:rPr>
          <w:instrText xml:space="preserve"> PAGEREF _Toc220566051 \h </w:instrText>
        </w:r>
        <w:r>
          <w:rPr>
            <w:webHidden/>
          </w:rPr>
        </w:r>
        <w:r>
          <w:rPr>
            <w:webHidden/>
          </w:rPr>
          <w:fldChar w:fldCharType="separate"/>
        </w:r>
        <w:r w:rsidR="001033DC">
          <w:rPr>
            <w:webHidden/>
          </w:rPr>
          <w:t>47</w:t>
        </w:r>
        <w:r>
          <w:rPr>
            <w:webHidden/>
          </w:rPr>
          <w:fldChar w:fldCharType="end"/>
        </w:r>
      </w:hyperlink>
    </w:p>
    <w:p w14:paraId="3C1D799E" w14:textId="6C29C8AF"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52" w:history="1">
        <w:r w:rsidRPr="005F0EBC">
          <w:rPr>
            <w:rStyle w:val="a3"/>
            <w:noProof/>
          </w:rPr>
          <w:t>Царь-град ТВ, 28.01.2026, "Чтобы компенсировать инфляцию": в Госдуме предложили радикально увеличить выплаты всем пенсионерам</w:t>
        </w:r>
        <w:r>
          <w:rPr>
            <w:noProof/>
            <w:webHidden/>
          </w:rPr>
          <w:tab/>
        </w:r>
        <w:r>
          <w:rPr>
            <w:noProof/>
            <w:webHidden/>
          </w:rPr>
          <w:fldChar w:fldCharType="begin"/>
        </w:r>
        <w:r>
          <w:rPr>
            <w:noProof/>
            <w:webHidden/>
          </w:rPr>
          <w:instrText xml:space="preserve"> PAGEREF _Toc220566052 \h </w:instrText>
        </w:r>
        <w:r>
          <w:rPr>
            <w:noProof/>
            <w:webHidden/>
          </w:rPr>
        </w:r>
        <w:r>
          <w:rPr>
            <w:noProof/>
            <w:webHidden/>
          </w:rPr>
          <w:fldChar w:fldCharType="separate"/>
        </w:r>
        <w:r w:rsidR="001033DC">
          <w:rPr>
            <w:noProof/>
            <w:webHidden/>
          </w:rPr>
          <w:t>47</w:t>
        </w:r>
        <w:r>
          <w:rPr>
            <w:noProof/>
            <w:webHidden/>
          </w:rPr>
          <w:fldChar w:fldCharType="end"/>
        </w:r>
      </w:hyperlink>
    </w:p>
    <w:p w14:paraId="51CF64C9" w14:textId="439677AB" w:rsidR="006901F4" w:rsidRDefault="006901F4">
      <w:pPr>
        <w:pStyle w:val="31"/>
        <w:rPr>
          <w:rFonts w:asciiTheme="minorHAnsi" w:eastAsiaTheme="minorEastAsia" w:hAnsiTheme="minorHAnsi" w:cstheme="minorBidi"/>
          <w:kern w:val="2"/>
          <w14:ligatures w14:val="standardContextual"/>
        </w:rPr>
      </w:pPr>
      <w:hyperlink w:anchor="_Toc220566053" w:history="1">
        <w:r w:rsidRPr="005F0EBC">
          <w:rPr>
            <w:rStyle w:val="a3"/>
          </w:rPr>
          <w:t>"Чтобы компенсировать инфляцию": в Госдуме предложили радикально увеличить выплаты всем пенсионерам. Депутат Сергей Миронов вновь внёс на рассмотрение инициативу о введении ежегодной 13-й пенсии. Что стоит за этим давним предложением и насколько реальны шансы?</w:t>
        </w:r>
        <w:r>
          <w:rPr>
            <w:webHidden/>
          </w:rPr>
          <w:tab/>
        </w:r>
        <w:r>
          <w:rPr>
            <w:webHidden/>
          </w:rPr>
          <w:fldChar w:fldCharType="begin"/>
        </w:r>
        <w:r>
          <w:rPr>
            <w:webHidden/>
          </w:rPr>
          <w:instrText xml:space="preserve"> PAGEREF _Toc220566053 \h </w:instrText>
        </w:r>
        <w:r>
          <w:rPr>
            <w:webHidden/>
          </w:rPr>
        </w:r>
        <w:r>
          <w:rPr>
            <w:webHidden/>
          </w:rPr>
          <w:fldChar w:fldCharType="separate"/>
        </w:r>
        <w:r w:rsidR="001033DC">
          <w:rPr>
            <w:webHidden/>
          </w:rPr>
          <w:t>47</w:t>
        </w:r>
        <w:r>
          <w:rPr>
            <w:webHidden/>
          </w:rPr>
          <w:fldChar w:fldCharType="end"/>
        </w:r>
      </w:hyperlink>
    </w:p>
    <w:p w14:paraId="1C5A4A50" w14:textId="209596B8"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54" w:history="1">
        <w:r w:rsidRPr="005F0EBC">
          <w:rPr>
            <w:rStyle w:val="a3"/>
            <w:noProof/>
          </w:rPr>
          <w:t>Царь-град ТВ, 28.01.2026, Почти 9 тысяч рублей: кому вот-вот повысят пенсии, объяснил депутат</w:t>
        </w:r>
        <w:r>
          <w:rPr>
            <w:noProof/>
            <w:webHidden/>
          </w:rPr>
          <w:tab/>
        </w:r>
        <w:r>
          <w:rPr>
            <w:noProof/>
            <w:webHidden/>
          </w:rPr>
          <w:fldChar w:fldCharType="begin"/>
        </w:r>
        <w:r>
          <w:rPr>
            <w:noProof/>
            <w:webHidden/>
          </w:rPr>
          <w:instrText xml:space="preserve"> PAGEREF _Toc220566054 \h </w:instrText>
        </w:r>
        <w:r>
          <w:rPr>
            <w:noProof/>
            <w:webHidden/>
          </w:rPr>
        </w:r>
        <w:r>
          <w:rPr>
            <w:noProof/>
            <w:webHidden/>
          </w:rPr>
          <w:fldChar w:fldCharType="separate"/>
        </w:r>
        <w:r w:rsidR="001033DC">
          <w:rPr>
            <w:noProof/>
            <w:webHidden/>
          </w:rPr>
          <w:t>48</w:t>
        </w:r>
        <w:r>
          <w:rPr>
            <w:noProof/>
            <w:webHidden/>
          </w:rPr>
          <w:fldChar w:fldCharType="end"/>
        </w:r>
      </w:hyperlink>
    </w:p>
    <w:p w14:paraId="4EE1A9FD" w14:textId="64FB70AE" w:rsidR="006901F4" w:rsidRDefault="006901F4">
      <w:pPr>
        <w:pStyle w:val="31"/>
        <w:rPr>
          <w:rFonts w:asciiTheme="minorHAnsi" w:eastAsiaTheme="minorEastAsia" w:hAnsiTheme="minorHAnsi" w:cstheme="minorBidi"/>
          <w:kern w:val="2"/>
          <w14:ligatures w14:val="standardContextual"/>
        </w:rPr>
      </w:pPr>
      <w:hyperlink w:anchor="_Toc220566055" w:history="1">
        <w:r w:rsidRPr="005F0EBC">
          <w:rPr>
            <w:rStyle w:val="a3"/>
          </w:rPr>
          <w:t>С нового месяца в стране проиндексируют социальные выплаты некоторым категориям пенсионеров. На три категории граждан указал глава комитета Госдумы по труду, социальной политике и делам ветеранов Ярослав Нилов. По его словам, никуда обращаться дополнительно не нужно, повышение пройдёт в автоматическом режиме.</w:t>
        </w:r>
        <w:r>
          <w:rPr>
            <w:webHidden/>
          </w:rPr>
          <w:tab/>
        </w:r>
        <w:r>
          <w:rPr>
            <w:webHidden/>
          </w:rPr>
          <w:fldChar w:fldCharType="begin"/>
        </w:r>
        <w:r>
          <w:rPr>
            <w:webHidden/>
          </w:rPr>
          <w:instrText xml:space="preserve"> PAGEREF _Toc220566055 \h </w:instrText>
        </w:r>
        <w:r>
          <w:rPr>
            <w:webHidden/>
          </w:rPr>
        </w:r>
        <w:r>
          <w:rPr>
            <w:webHidden/>
          </w:rPr>
          <w:fldChar w:fldCharType="separate"/>
        </w:r>
        <w:r w:rsidR="001033DC">
          <w:rPr>
            <w:webHidden/>
          </w:rPr>
          <w:t>48</w:t>
        </w:r>
        <w:r>
          <w:rPr>
            <w:webHidden/>
          </w:rPr>
          <w:fldChar w:fldCharType="end"/>
        </w:r>
      </w:hyperlink>
    </w:p>
    <w:p w14:paraId="42434153" w14:textId="3CE8B176"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56" w:history="1">
        <w:r w:rsidRPr="005F0EBC">
          <w:rPr>
            <w:rStyle w:val="a3"/>
            <w:noProof/>
          </w:rPr>
          <w:t>Царь-град ТВ, 29.01.2026, Кто получит повышенные выплаты в феврале? Увеличение пенсий ждёт три категории</w:t>
        </w:r>
        <w:r>
          <w:rPr>
            <w:noProof/>
            <w:webHidden/>
          </w:rPr>
          <w:tab/>
        </w:r>
        <w:r>
          <w:rPr>
            <w:noProof/>
            <w:webHidden/>
          </w:rPr>
          <w:fldChar w:fldCharType="begin"/>
        </w:r>
        <w:r>
          <w:rPr>
            <w:noProof/>
            <w:webHidden/>
          </w:rPr>
          <w:instrText xml:space="preserve"> PAGEREF _Toc220566056 \h </w:instrText>
        </w:r>
        <w:r>
          <w:rPr>
            <w:noProof/>
            <w:webHidden/>
          </w:rPr>
        </w:r>
        <w:r>
          <w:rPr>
            <w:noProof/>
            <w:webHidden/>
          </w:rPr>
          <w:fldChar w:fldCharType="separate"/>
        </w:r>
        <w:r w:rsidR="001033DC">
          <w:rPr>
            <w:noProof/>
            <w:webHidden/>
          </w:rPr>
          <w:t>49</w:t>
        </w:r>
        <w:r>
          <w:rPr>
            <w:noProof/>
            <w:webHidden/>
          </w:rPr>
          <w:fldChar w:fldCharType="end"/>
        </w:r>
      </w:hyperlink>
    </w:p>
    <w:p w14:paraId="292DF501" w14:textId="289320A7" w:rsidR="006901F4" w:rsidRDefault="006901F4">
      <w:pPr>
        <w:pStyle w:val="31"/>
        <w:rPr>
          <w:rFonts w:asciiTheme="minorHAnsi" w:eastAsiaTheme="minorEastAsia" w:hAnsiTheme="minorHAnsi" w:cstheme="minorBidi"/>
          <w:kern w:val="2"/>
          <w14:ligatures w14:val="standardContextual"/>
        </w:rPr>
      </w:pPr>
      <w:hyperlink w:anchor="_Toc220566057" w:history="1">
        <w:r w:rsidRPr="005F0EBC">
          <w:rPr>
            <w:rStyle w:val="a3"/>
          </w:rPr>
          <w:t>С 1 февраля 2026 года в России запланировано увеличение пособий для трёх групп пенсионеров. В отдельных случаях ежемесячные выплаты для пожилых граждан возрастут почти на 11 тыс. рублей.</w:t>
        </w:r>
        <w:r>
          <w:rPr>
            <w:webHidden/>
          </w:rPr>
          <w:tab/>
        </w:r>
        <w:r>
          <w:rPr>
            <w:webHidden/>
          </w:rPr>
          <w:fldChar w:fldCharType="begin"/>
        </w:r>
        <w:r>
          <w:rPr>
            <w:webHidden/>
          </w:rPr>
          <w:instrText xml:space="preserve"> PAGEREF _Toc220566057 \h </w:instrText>
        </w:r>
        <w:r>
          <w:rPr>
            <w:webHidden/>
          </w:rPr>
        </w:r>
        <w:r>
          <w:rPr>
            <w:webHidden/>
          </w:rPr>
          <w:fldChar w:fldCharType="separate"/>
        </w:r>
        <w:r w:rsidR="001033DC">
          <w:rPr>
            <w:webHidden/>
          </w:rPr>
          <w:t>49</w:t>
        </w:r>
        <w:r>
          <w:rPr>
            <w:webHidden/>
          </w:rPr>
          <w:fldChar w:fldCharType="end"/>
        </w:r>
      </w:hyperlink>
    </w:p>
    <w:p w14:paraId="631CF7C2" w14:textId="702759D4"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58" w:history="1">
        <w:r w:rsidRPr="005F0EBC">
          <w:rPr>
            <w:rStyle w:val="a3"/>
            <w:noProof/>
            <w:lang w:val="en-US"/>
          </w:rPr>
          <w:t>Bankstoday</w:t>
        </w:r>
        <w:r w:rsidRPr="005F0EBC">
          <w:rPr>
            <w:rStyle w:val="a3"/>
            <w:noProof/>
          </w:rPr>
          <w:t>.</w:t>
        </w:r>
        <w:r w:rsidRPr="005F0EBC">
          <w:rPr>
            <w:rStyle w:val="a3"/>
            <w:noProof/>
            <w:lang w:val="en-US"/>
          </w:rPr>
          <w:t>ru</w:t>
        </w:r>
        <w:r w:rsidRPr="005F0EBC">
          <w:rPr>
            <w:rStyle w:val="a3"/>
            <w:noProof/>
          </w:rPr>
          <w:t>, 28.01.2026, Правительство России улучшает пенсионные права родителей-опекунов</w:t>
        </w:r>
        <w:r>
          <w:rPr>
            <w:noProof/>
            <w:webHidden/>
          </w:rPr>
          <w:tab/>
        </w:r>
        <w:r>
          <w:rPr>
            <w:noProof/>
            <w:webHidden/>
          </w:rPr>
          <w:fldChar w:fldCharType="begin"/>
        </w:r>
        <w:r>
          <w:rPr>
            <w:noProof/>
            <w:webHidden/>
          </w:rPr>
          <w:instrText xml:space="preserve"> PAGEREF _Toc220566058 \h </w:instrText>
        </w:r>
        <w:r>
          <w:rPr>
            <w:noProof/>
            <w:webHidden/>
          </w:rPr>
        </w:r>
        <w:r>
          <w:rPr>
            <w:noProof/>
            <w:webHidden/>
          </w:rPr>
          <w:fldChar w:fldCharType="separate"/>
        </w:r>
        <w:r w:rsidR="001033DC">
          <w:rPr>
            <w:noProof/>
            <w:webHidden/>
          </w:rPr>
          <w:t>50</w:t>
        </w:r>
        <w:r>
          <w:rPr>
            <w:noProof/>
            <w:webHidden/>
          </w:rPr>
          <w:fldChar w:fldCharType="end"/>
        </w:r>
      </w:hyperlink>
    </w:p>
    <w:p w14:paraId="6959C9DB" w14:textId="20A3F9F1" w:rsidR="006901F4" w:rsidRDefault="006901F4">
      <w:pPr>
        <w:pStyle w:val="31"/>
        <w:rPr>
          <w:rFonts w:asciiTheme="minorHAnsi" w:eastAsiaTheme="minorEastAsia" w:hAnsiTheme="minorHAnsi" w:cstheme="minorBidi"/>
          <w:kern w:val="2"/>
          <w14:ligatures w14:val="standardContextual"/>
        </w:rPr>
      </w:pPr>
      <w:hyperlink w:anchor="_Toc220566059" w:history="1">
        <w:r w:rsidRPr="005F0EBC">
          <w:rPr>
            <w:rStyle w:val="a3"/>
          </w:rPr>
          <w:t>Новое постановление правительства России является важным шагом в развитии социальной политики страны. Включение периода ухода за детьми в страховой стаж не только улучшает пенсионные права родителей-опекунов, но и способствует социальной справедливости и устойчивости семейных институтов. Bankstoday.net поддерживает такие инициативы, которые укрепляют экономическую и демографическую ситуацию в стране.</w:t>
        </w:r>
        <w:r>
          <w:rPr>
            <w:webHidden/>
          </w:rPr>
          <w:tab/>
        </w:r>
        <w:r>
          <w:rPr>
            <w:webHidden/>
          </w:rPr>
          <w:fldChar w:fldCharType="begin"/>
        </w:r>
        <w:r>
          <w:rPr>
            <w:webHidden/>
          </w:rPr>
          <w:instrText xml:space="preserve"> PAGEREF _Toc220566059 \h </w:instrText>
        </w:r>
        <w:r>
          <w:rPr>
            <w:webHidden/>
          </w:rPr>
        </w:r>
        <w:r>
          <w:rPr>
            <w:webHidden/>
          </w:rPr>
          <w:fldChar w:fldCharType="separate"/>
        </w:r>
        <w:r w:rsidR="001033DC">
          <w:rPr>
            <w:webHidden/>
          </w:rPr>
          <w:t>50</w:t>
        </w:r>
        <w:r>
          <w:rPr>
            <w:webHidden/>
          </w:rPr>
          <w:fldChar w:fldCharType="end"/>
        </w:r>
      </w:hyperlink>
    </w:p>
    <w:p w14:paraId="34A1C47B" w14:textId="315AAC9B"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60" w:history="1">
        <w:r w:rsidRPr="005F0EBC">
          <w:rPr>
            <w:rStyle w:val="a3"/>
            <w:noProof/>
          </w:rPr>
          <w:t>Т-Ж, 28.01.2026, Пенсионный возраст: когда можно выйти на пенсию в 2026 году</w:t>
        </w:r>
        <w:r>
          <w:rPr>
            <w:noProof/>
            <w:webHidden/>
          </w:rPr>
          <w:tab/>
        </w:r>
        <w:r>
          <w:rPr>
            <w:noProof/>
            <w:webHidden/>
          </w:rPr>
          <w:fldChar w:fldCharType="begin"/>
        </w:r>
        <w:r>
          <w:rPr>
            <w:noProof/>
            <w:webHidden/>
          </w:rPr>
          <w:instrText xml:space="preserve"> PAGEREF _Toc220566060 \h </w:instrText>
        </w:r>
        <w:r>
          <w:rPr>
            <w:noProof/>
            <w:webHidden/>
          </w:rPr>
        </w:r>
        <w:r>
          <w:rPr>
            <w:noProof/>
            <w:webHidden/>
          </w:rPr>
          <w:fldChar w:fldCharType="separate"/>
        </w:r>
        <w:r w:rsidR="001033DC">
          <w:rPr>
            <w:noProof/>
            <w:webHidden/>
          </w:rPr>
          <w:t>51</w:t>
        </w:r>
        <w:r>
          <w:rPr>
            <w:noProof/>
            <w:webHidden/>
          </w:rPr>
          <w:fldChar w:fldCharType="end"/>
        </w:r>
      </w:hyperlink>
    </w:p>
    <w:p w14:paraId="3CFB6811" w14:textId="535C2121" w:rsidR="006901F4" w:rsidRDefault="006901F4">
      <w:pPr>
        <w:pStyle w:val="31"/>
        <w:rPr>
          <w:rFonts w:asciiTheme="minorHAnsi" w:eastAsiaTheme="minorEastAsia" w:hAnsiTheme="minorHAnsi" w:cstheme="minorBidi"/>
          <w:kern w:val="2"/>
          <w14:ligatures w14:val="standardContextual"/>
        </w:rPr>
      </w:pPr>
      <w:hyperlink w:anchor="_Toc220566061" w:history="1">
        <w:r w:rsidRPr="005F0EBC">
          <w:rPr>
            <w:rStyle w:val="a3"/>
          </w:rPr>
          <w:t>До 2028 года в России действует переходный период на новый пенсионный возраст. Когда он закончится, женщины будут выходить на пенсию по старости на общих основаниях в 60 лет, мужчины — в 65. Льготные условия пенсионного возраста действуют для многодетных родителей, тех, кто работал в особых условиях, безработных предпенсионеров и других категорий. Расскажем, кто выйдет на пенсию в 2026 году.</w:t>
        </w:r>
        <w:r>
          <w:rPr>
            <w:webHidden/>
          </w:rPr>
          <w:tab/>
        </w:r>
        <w:r>
          <w:rPr>
            <w:webHidden/>
          </w:rPr>
          <w:fldChar w:fldCharType="begin"/>
        </w:r>
        <w:r>
          <w:rPr>
            <w:webHidden/>
          </w:rPr>
          <w:instrText xml:space="preserve"> PAGEREF _Toc220566061 \h </w:instrText>
        </w:r>
        <w:r>
          <w:rPr>
            <w:webHidden/>
          </w:rPr>
        </w:r>
        <w:r>
          <w:rPr>
            <w:webHidden/>
          </w:rPr>
          <w:fldChar w:fldCharType="separate"/>
        </w:r>
        <w:r w:rsidR="001033DC">
          <w:rPr>
            <w:webHidden/>
          </w:rPr>
          <w:t>51</w:t>
        </w:r>
        <w:r>
          <w:rPr>
            <w:webHidden/>
          </w:rPr>
          <w:fldChar w:fldCharType="end"/>
        </w:r>
      </w:hyperlink>
    </w:p>
    <w:p w14:paraId="13D435A9" w14:textId="2AF404A3"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62" w:history="1">
        <w:r w:rsidRPr="005F0EBC">
          <w:rPr>
            <w:rStyle w:val="a3"/>
            <w:noProof/>
          </w:rPr>
          <w:t>Аргументы.ру, 28.01.2026, Пенсия - это совесть государства</w:t>
        </w:r>
        <w:r>
          <w:rPr>
            <w:noProof/>
            <w:webHidden/>
          </w:rPr>
          <w:tab/>
        </w:r>
        <w:r>
          <w:rPr>
            <w:noProof/>
            <w:webHidden/>
          </w:rPr>
          <w:fldChar w:fldCharType="begin"/>
        </w:r>
        <w:r>
          <w:rPr>
            <w:noProof/>
            <w:webHidden/>
          </w:rPr>
          <w:instrText xml:space="preserve"> PAGEREF _Toc220566062 \h </w:instrText>
        </w:r>
        <w:r>
          <w:rPr>
            <w:noProof/>
            <w:webHidden/>
          </w:rPr>
        </w:r>
        <w:r>
          <w:rPr>
            <w:noProof/>
            <w:webHidden/>
          </w:rPr>
          <w:fldChar w:fldCharType="separate"/>
        </w:r>
        <w:r w:rsidR="001033DC">
          <w:rPr>
            <w:noProof/>
            <w:webHidden/>
          </w:rPr>
          <w:t>53</w:t>
        </w:r>
        <w:r>
          <w:rPr>
            <w:noProof/>
            <w:webHidden/>
          </w:rPr>
          <w:fldChar w:fldCharType="end"/>
        </w:r>
      </w:hyperlink>
    </w:p>
    <w:p w14:paraId="4F1B53EF" w14:textId="5C475E6A" w:rsidR="006901F4" w:rsidRDefault="006901F4">
      <w:pPr>
        <w:pStyle w:val="31"/>
        <w:rPr>
          <w:rFonts w:asciiTheme="minorHAnsi" w:eastAsiaTheme="minorEastAsia" w:hAnsiTheme="minorHAnsi" w:cstheme="minorBidi"/>
          <w:kern w:val="2"/>
          <w14:ligatures w14:val="standardContextual"/>
        </w:rPr>
      </w:pPr>
      <w:hyperlink w:anchor="_Toc220566063" w:history="1">
        <w:r w:rsidRPr="005F0EBC">
          <w:rPr>
            <w:rStyle w:val="a3"/>
          </w:rPr>
          <w:t>Статистика знает всё, так привыкли думать мы все. Но откуда взялась эта чеканная фраза, помнят не многие. А пришла к нам она из сатирического романа-фельетона Ильи Ильфа и Евгения Петрова "Двенадцать стульев" 1927 года. И тут надо понимать, что сама по себе статистика, конечно же, ничего не знает да и знать не может. За словом "статистика" скрывается многолетний кропотливый труд десятков, сотен, тысяч людей, добывающих, обрабатывающих, сохраняющих и систематизирующих те или иные данные. И сегодня мы обсуждаем статистические демографические проблемы с коммуникатором Сергеем Ионовым:</w:t>
        </w:r>
        <w:r>
          <w:rPr>
            <w:webHidden/>
          </w:rPr>
          <w:tab/>
        </w:r>
        <w:r>
          <w:rPr>
            <w:webHidden/>
          </w:rPr>
          <w:fldChar w:fldCharType="begin"/>
        </w:r>
        <w:r>
          <w:rPr>
            <w:webHidden/>
          </w:rPr>
          <w:instrText xml:space="preserve"> PAGEREF _Toc220566063 \h </w:instrText>
        </w:r>
        <w:r>
          <w:rPr>
            <w:webHidden/>
          </w:rPr>
        </w:r>
        <w:r>
          <w:rPr>
            <w:webHidden/>
          </w:rPr>
          <w:fldChar w:fldCharType="separate"/>
        </w:r>
        <w:r w:rsidR="001033DC">
          <w:rPr>
            <w:webHidden/>
          </w:rPr>
          <w:t>53</w:t>
        </w:r>
        <w:r>
          <w:rPr>
            <w:webHidden/>
          </w:rPr>
          <w:fldChar w:fldCharType="end"/>
        </w:r>
      </w:hyperlink>
    </w:p>
    <w:p w14:paraId="666FD2DC" w14:textId="7E124B50"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64" w:history="1">
        <w:r w:rsidRPr="005F0EBC">
          <w:rPr>
            <w:rStyle w:val="a3"/>
            <w:noProof/>
          </w:rPr>
          <w:t>РИА Новости, 29.01.2026, Мошенники обманывают россиян под предлогом блокировки пенсий</w:t>
        </w:r>
        <w:r>
          <w:rPr>
            <w:noProof/>
            <w:webHidden/>
          </w:rPr>
          <w:tab/>
        </w:r>
        <w:r>
          <w:rPr>
            <w:noProof/>
            <w:webHidden/>
          </w:rPr>
          <w:fldChar w:fldCharType="begin"/>
        </w:r>
        <w:r>
          <w:rPr>
            <w:noProof/>
            <w:webHidden/>
          </w:rPr>
          <w:instrText xml:space="preserve"> PAGEREF _Toc220566064 \h </w:instrText>
        </w:r>
        <w:r>
          <w:rPr>
            <w:noProof/>
            <w:webHidden/>
          </w:rPr>
        </w:r>
        <w:r>
          <w:rPr>
            <w:noProof/>
            <w:webHidden/>
          </w:rPr>
          <w:fldChar w:fldCharType="separate"/>
        </w:r>
        <w:r w:rsidR="001033DC">
          <w:rPr>
            <w:noProof/>
            <w:webHidden/>
          </w:rPr>
          <w:t>56</w:t>
        </w:r>
        <w:r>
          <w:rPr>
            <w:noProof/>
            <w:webHidden/>
          </w:rPr>
          <w:fldChar w:fldCharType="end"/>
        </w:r>
      </w:hyperlink>
    </w:p>
    <w:p w14:paraId="6AF9365C" w14:textId="19DCA0D1" w:rsidR="006901F4" w:rsidRDefault="006901F4">
      <w:pPr>
        <w:pStyle w:val="31"/>
        <w:rPr>
          <w:rFonts w:asciiTheme="minorHAnsi" w:eastAsiaTheme="minorEastAsia" w:hAnsiTheme="minorHAnsi" w:cstheme="minorBidi"/>
          <w:kern w:val="2"/>
          <w14:ligatures w14:val="standardContextual"/>
        </w:rPr>
      </w:pPr>
      <w:hyperlink w:anchor="_Toc220566065" w:history="1">
        <w:r w:rsidRPr="005F0EBC">
          <w:rPr>
            <w:rStyle w:val="a3"/>
          </w:rPr>
          <w:t>Мошенники стали рассылать россиянам сообщения о блокировке пенсий от лица Социального или Пенсионного фонда, чтобы заставить их в панике перейти на фишинговый сайт и ввести свои данные, рассказал РИА Новости эксперт "Народный фронт. Аналитика" Галактион Кучава .</w:t>
        </w:r>
        <w:r>
          <w:rPr>
            <w:webHidden/>
          </w:rPr>
          <w:tab/>
        </w:r>
        <w:r>
          <w:rPr>
            <w:webHidden/>
          </w:rPr>
          <w:fldChar w:fldCharType="begin"/>
        </w:r>
        <w:r>
          <w:rPr>
            <w:webHidden/>
          </w:rPr>
          <w:instrText xml:space="preserve"> PAGEREF _Toc220566065 \h </w:instrText>
        </w:r>
        <w:r>
          <w:rPr>
            <w:webHidden/>
          </w:rPr>
        </w:r>
        <w:r>
          <w:rPr>
            <w:webHidden/>
          </w:rPr>
          <w:fldChar w:fldCharType="separate"/>
        </w:r>
        <w:r w:rsidR="001033DC">
          <w:rPr>
            <w:webHidden/>
          </w:rPr>
          <w:t>56</w:t>
        </w:r>
        <w:r>
          <w:rPr>
            <w:webHidden/>
          </w:rPr>
          <w:fldChar w:fldCharType="end"/>
        </w:r>
      </w:hyperlink>
    </w:p>
    <w:p w14:paraId="75A74B99" w14:textId="15A17607"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6066" w:history="1">
        <w:r w:rsidRPr="005F0EBC">
          <w:rPr>
            <w:rStyle w:val="a3"/>
            <w:noProof/>
          </w:rPr>
          <w:t>НОВОСТИ МАКРОЭКОНОМИКИ</w:t>
        </w:r>
        <w:r>
          <w:rPr>
            <w:noProof/>
            <w:webHidden/>
          </w:rPr>
          <w:tab/>
        </w:r>
        <w:r>
          <w:rPr>
            <w:noProof/>
            <w:webHidden/>
          </w:rPr>
          <w:fldChar w:fldCharType="begin"/>
        </w:r>
        <w:r>
          <w:rPr>
            <w:noProof/>
            <w:webHidden/>
          </w:rPr>
          <w:instrText xml:space="preserve"> PAGEREF _Toc220566066 \h </w:instrText>
        </w:r>
        <w:r>
          <w:rPr>
            <w:noProof/>
            <w:webHidden/>
          </w:rPr>
        </w:r>
        <w:r>
          <w:rPr>
            <w:noProof/>
            <w:webHidden/>
          </w:rPr>
          <w:fldChar w:fldCharType="separate"/>
        </w:r>
        <w:r w:rsidR="001033DC">
          <w:rPr>
            <w:noProof/>
            <w:webHidden/>
          </w:rPr>
          <w:t>57</w:t>
        </w:r>
        <w:r>
          <w:rPr>
            <w:noProof/>
            <w:webHidden/>
          </w:rPr>
          <w:fldChar w:fldCharType="end"/>
        </w:r>
      </w:hyperlink>
    </w:p>
    <w:p w14:paraId="2E0C273E" w14:textId="37556A9D"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67" w:history="1">
        <w:r w:rsidRPr="005F0EBC">
          <w:rPr>
            <w:rStyle w:val="a3"/>
            <w:noProof/>
          </w:rPr>
          <w:t>Известия, 28.01.2026, Годовая инфляция в России снизилась до 6,4%</w:t>
        </w:r>
        <w:r>
          <w:rPr>
            <w:noProof/>
            <w:webHidden/>
          </w:rPr>
          <w:tab/>
        </w:r>
        <w:r>
          <w:rPr>
            <w:noProof/>
            <w:webHidden/>
          </w:rPr>
          <w:fldChar w:fldCharType="begin"/>
        </w:r>
        <w:r>
          <w:rPr>
            <w:noProof/>
            <w:webHidden/>
          </w:rPr>
          <w:instrText xml:space="preserve"> PAGEREF _Toc220566067 \h </w:instrText>
        </w:r>
        <w:r>
          <w:rPr>
            <w:noProof/>
            <w:webHidden/>
          </w:rPr>
        </w:r>
        <w:r>
          <w:rPr>
            <w:noProof/>
            <w:webHidden/>
          </w:rPr>
          <w:fldChar w:fldCharType="separate"/>
        </w:r>
        <w:r w:rsidR="001033DC">
          <w:rPr>
            <w:noProof/>
            <w:webHidden/>
          </w:rPr>
          <w:t>57</w:t>
        </w:r>
        <w:r>
          <w:rPr>
            <w:noProof/>
            <w:webHidden/>
          </w:rPr>
          <w:fldChar w:fldCharType="end"/>
        </w:r>
      </w:hyperlink>
    </w:p>
    <w:p w14:paraId="234A3657" w14:textId="7353CFED" w:rsidR="006901F4" w:rsidRDefault="006901F4">
      <w:pPr>
        <w:pStyle w:val="31"/>
        <w:rPr>
          <w:rFonts w:asciiTheme="minorHAnsi" w:eastAsiaTheme="minorEastAsia" w:hAnsiTheme="minorHAnsi" w:cstheme="minorBidi"/>
          <w:kern w:val="2"/>
          <w14:ligatures w14:val="standardContextual"/>
        </w:rPr>
      </w:pPr>
      <w:hyperlink w:anchor="_Toc220566068" w:history="1">
        <w:r w:rsidRPr="005F0EBC">
          <w:rPr>
            <w:rStyle w:val="a3"/>
          </w:rPr>
          <w:t>Годовая инфляция в России снизилась до 6,43% против 6,46% неделей ранее. Об этом 28 января сообщается на сайте в Минэкономразвития (МЭР) «О текущей ценовой ситуации».</w:t>
        </w:r>
        <w:r>
          <w:rPr>
            <w:webHidden/>
          </w:rPr>
          <w:tab/>
        </w:r>
        <w:r>
          <w:rPr>
            <w:webHidden/>
          </w:rPr>
          <w:fldChar w:fldCharType="begin"/>
        </w:r>
        <w:r>
          <w:rPr>
            <w:webHidden/>
          </w:rPr>
          <w:instrText xml:space="preserve"> PAGEREF _Toc220566068 \h </w:instrText>
        </w:r>
        <w:r>
          <w:rPr>
            <w:webHidden/>
          </w:rPr>
        </w:r>
        <w:r>
          <w:rPr>
            <w:webHidden/>
          </w:rPr>
          <w:fldChar w:fldCharType="separate"/>
        </w:r>
        <w:r w:rsidR="001033DC">
          <w:rPr>
            <w:webHidden/>
          </w:rPr>
          <w:t>57</w:t>
        </w:r>
        <w:r>
          <w:rPr>
            <w:webHidden/>
          </w:rPr>
          <w:fldChar w:fldCharType="end"/>
        </w:r>
      </w:hyperlink>
    </w:p>
    <w:p w14:paraId="71135FA6" w14:textId="0B0DEC73"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69" w:history="1">
        <w:r w:rsidRPr="005F0EBC">
          <w:rPr>
            <w:rStyle w:val="a3"/>
            <w:noProof/>
          </w:rPr>
          <w:t>ТАСС, 28.01.2026, Мишустин: Россия должна добиваться экономики высоких зарплат</w:t>
        </w:r>
        <w:r>
          <w:rPr>
            <w:noProof/>
            <w:webHidden/>
          </w:rPr>
          <w:tab/>
        </w:r>
        <w:r>
          <w:rPr>
            <w:noProof/>
            <w:webHidden/>
          </w:rPr>
          <w:fldChar w:fldCharType="begin"/>
        </w:r>
        <w:r>
          <w:rPr>
            <w:noProof/>
            <w:webHidden/>
          </w:rPr>
          <w:instrText xml:space="preserve"> PAGEREF _Toc220566069 \h </w:instrText>
        </w:r>
        <w:r>
          <w:rPr>
            <w:noProof/>
            <w:webHidden/>
          </w:rPr>
        </w:r>
        <w:r>
          <w:rPr>
            <w:noProof/>
            <w:webHidden/>
          </w:rPr>
          <w:fldChar w:fldCharType="separate"/>
        </w:r>
        <w:r w:rsidR="001033DC">
          <w:rPr>
            <w:noProof/>
            <w:webHidden/>
          </w:rPr>
          <w:t>57</w:t>
        </w:r>
        <w:r>
          <w:rPr>
            <w:noProof/>
            <w:webHidden/>
          </w:rPr>
          <w:fldChar w:fldCharType="end"/>
        </w:r>
      </w:hyperlink>
    </w:p>
    <w:p w14:paraId="0F495E6A" w14:textId="70DC9FCC" w:rsidR="006901F4" w:rsidRDefault="006901F4">
      <w:pPr>
        <w:pStyle w:val="31"/>
        <w:rPr>
          <w:rFonts w:asciiTheme="minorHAnsi" w:eastAsiaTheme="minorEastAsia" w:hAnsiTheme="minorHAnsi" w:cstheme="minorBidi"/>
          <w:kern w:val="2"/>
          <w14:ligatures w14:val="standardContextual"/>
        </w:rPr>
      </w:pPr>
      <w:hyperlink w:anchor="_Toc220566070" w:history="1">
        <w:r w:rsidRPr="005F0EBC">
          <w:rPr>
            <w:rStyle w:val="a3"/>
          </w:rPr>
          <w:t>Россия должна стремиться к экономике высоких зарплат и к равномерному развитию во всех регионах. Об этом заявил премьер-министр Михаил Мишустин на встрече с председателем государственной корпорации развития "ВЭБ.РФ" Игорем Шуваловым.</w:t>
        </w:r>
        <w:r>
          <w:rPr>
            <w:webHidden/>
          </w:rPr>
          <w:tab/>
        </w:r>
        <w:r>
          <w:rPr>
            <w:webHidden/>
          </w:rPr>
          <w:fldChar w:fldCharType="begin"/>
        </w:r>
        <w:r>
          <w:rPr>
            <w:webHidden/>
          </w:rPr>
          <w:instrText xml:space="preserve"> PAGEREF _Toc220566070 \h </w:instrText>
        </w:r>
        <w:r>
          <w:rPr>
            <w:webHidden/>
          </w:rPr>
        </w:r>
        <w:r>
          <w:rPr>
            <w:webHidden/>
          </w:rPr>
          <w:fldChar w:fldCharType="separate"/>
        </w:r>
        <w:r w:rsidR="001033DC">
          <w:rPr>
            <w:webHidden/>
          </w:rPr>
          <w:t>57</w:t>
        </w:r>
        <w:r>
          <w:rPr>
            <w:webHidden/>
          </w:rPr>
          <w:fldChar w:fldCharType="end"/>
        </w:r>
      </w:hyperlink>
    </w:p>
    <w:p w14:paraId="0CB7CCC5" w14:textId="10F572A8"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71" w:history="1">
        <w:r w:rsidRPr="005F0EBC">
          <w:rPr>
            <w:rStyle w:val="a3"/>
            <w:noProof/>
          </w:rPr>
          <w:t>ТАСС, 28.01.2026, Матвиенко: СФ будет развивать принцип "чем больше детей, тем шире поддержка"</w:t>
        </w:r>
        <w:r>
          <w:rPr>
            <w:noProof/>
            <w:webHidden/>
          </w:rPr>
          <w:tab/>
        </w:r>
        <w:r>
          <w:rPr>
            <w:noProof/>
            <w:webHidden/>
          </w:rPr>
          <w:fldChar w:fldCharType="begin"/>
        </w:r>
        <w:r>
          <w:rPr>
            <w:noProof/>
            <w:webHidden/>
          </w:rPr>
          <w:instrText xml:space="preserve"> PAGEREF _Toc220566071 \h </w:instrText>
        </w:r>
        <w:r>
          <w:rPr>
            <w:noProof/>
            <w:webHidden/>
          </w:rPr>
        </w:r>
        <w:r>
          <w:rPr>
            <w:noProof/>
            <w:webHidden/>
          </w:rPr>
          <w:fldChar w:fldCharType="separate"/>
        </w:r>
        <w:r w:rsidR="001033DC">
          <w:rPr>
            <w:noProof/>
            <w:webHidden/>
          </w:rPr>
          <w:t>58</w:t>
        </w:r>
        <w:r>
          <w:rPr>
            <w:noProof/>
            <w:webHidden/>
          </w:rPr>
          <w:fldChar w:fldCharType="end"/>
        </w:r>
      </w:hyperlink>
    </w:p>
    <w:p w14:paraId="02376741" w14:textId="2E13EB98" w:rsidR="006901F4" w:rsidRDefault="006901F4">
      <w:pPr>
        <w:pStyle w:val="31"/>
        <w:rPr>
          <w:rFonts w:asciiTheme="minorHAnsi" w:eastAsiaTheme="minorEastAsia" w:hAnsiTheme="minorHAnsi" w:cstheme="minorBidi"/>
          <w:kern w:val="2"/>
          <w14:ligatures w14:val="standardContextual"/>
        </w:rPr>
      </w:pPr>
      <w:hyperlink w:anchor="_Toc220566072" w:history="1">
        <w:r w:rsidRPr="005F0EBC">
          <w:rPr>
            <w:rStyle w:val="a3"/>
          </w:rPr>
          <w:t>Совет Федерации в своей законодательной работе будет развивать принцип, поддержанный президентом РФ Владимиром Путиным: "чем больше детей в семье, тем шире меры поддержки". Об этом заявила председатель Совета Федерации Валентина Матвиенко на пленарном заседании.</w:t>
        </w:r>
        <w:r>
          <w:rPr>
            <w:webHidden/>
          </w:rPr>
          <w:tab/>
        </w:r>
        <w:r>
          <w:rPr>
            <w:webHidden/>
          </w:rPr>
          <w:fldChar w:fldCharType="begin"/>
        </w:r>
        <w:r>
          <w:rPr>
            <w:webHidden/>
          </w:rPr>
          <w:instrText xml:space="preserve"> PAGEREF _Toc220566072 \h </w:instrText>
        </w:r>
        <w:r>
          <w:rPr>
            <w:webHidden/>
          </w:rPr>
        </w:r>
        <w:r>
          <w:rPr>
            <w:webHidden/>
          </w:rPr>
          <w:fldChar w:fldCharType="separate"/>
        </w:r>
        <w:r w:rsidR="001033DC">
          <w:rPr>
            <w:webHidden/>
          </w:rPr>
          <w:t>58</w:t>
        </w:r>
        <w:r>
          <w:rPr>
            <w:webHidden/>
          </w:rPr>
          <w:fldChar w:fldCharType="end"/>
        </w:r>
      </w:hyperlink>
    </w:p>
    <w:p w14:paraId="2280D93E" w14:textId="7617C77E"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73" w:history="1">
        <w:r w:rsidRPr="005F0EBC">
          <w:rPr>
            <w:rStyle w:val="a3"/>
            <w:noProof/>
          </w:rPr>
          <w:t>РИА Новости, 28.01.2026, Снижение ставки НДС произойдет в довольно короткие сроки, считает Аксаков</w:t>
        </w:r>
        <w:r>
          <w:rPr>
            <w:noProof/>
            <w:webHidden/>
          </w:rPr>
          <w:tab/>
        </w:r>
        <w:r>
          <w:rPr>
            <w:noProof/>
            <w:webHidden/>
          </w:rPr>
          <w:fldChar w:fldCharType="begin"/>
        </w:r>
        <w:r>
          <w:rPr>
            <w:noProof/>
            <w:webHidden/>
          </w:rPr>
          <w:instrText xml:space="preserve"> PAGEREF _Toc220566073 \h </w:instrText>
        </w:r>
        <w:r>
          <w:rPr>
            <w:noProof/>
            <w:webHidden/>
          </w:rPr>
        </w:r>
        <w:r>
          <w:rPr>
            <w:noProof/>
            <w:webHidden/>
          </w:rPr>
          <w:fldChar w:fldCharType="separate"/>
        </w:r>
        <w:r w:rsidR="001033DC">
          <w:rPr>
            <w:noProof/>
            <w:webHidden/>
          </w:rPr>
          <w:t>58</w:t>
        </w:r>
        <w:r>
          <w:rPr>
            <w:noProof/>
            <w:webHidden/>
          </w:rPr>
          <w:fldChar w:fldCharType="end"/>
        </w:r>
      </w:hyperlink>
    </w:p>
    <w:p w14:paraId="441AF4F2" w14:textId="6E4DC0D0" w:rsidR="006901F4" w:rsidRDefault="006901F4">
      <w:pPr>
        <w:pStyle w:val="31"/>
        <w:rPr>
          <w:rFonts w:asciiTheme="minorHAnsi" w:eastAsiaTheme="minorEastAsia" w:hAnsiTheme="minorHAnsi" w:cstheme="minorBidi"/>
          <w:kern w:val="2"/>
          <w14:ligatures w14:val="standardContextual"/>
        </w:rPr>
      </w:pPr>
      <w:hyperlink w:anchor="_Toc220566074" w:history="1">
        <w:r w:rsidRPr="005F0EBC">
          <w:rPr>
            <w:rStyle w:val="a3"/>
          </w:rPr>
          <w:t>Снижение ставки налога на добавленную стоимость (НДС) в России произойдет в довольно короткие сроки, заявил глава комитета Госдумы по финансовому рынку Анатолий Аксаков.</w:t>
        </w:r>
        <w:r>
          <w:rPr>
            <w:webHidden/>
          </w:rPr>
          <w:tab/>
        </w:r>
        <w:r>
          <w:rPr>
            <w:webHidden/>
          </w:rPr>
          <w:fldChar w:fldCharType="begin"/>
        </w:r>
        <w:r>
          <w:rPr>
            <w:webHidden/>
          </w:rPr>
          <w:instrText xml:space="preserve"> PAGEREF _Toc220566074 \h </w:instrText>
        </w:r>
        <w:r>
          <w:rPr>
            <w:webHidden/>
          </w:rPr>
        </w:r>
        <w:r>
          <w:rPr>
            <w:webHidden/>
          </w:rPr>
          <w:fldChar w:fldCharType="separate"/>
        </w:r>
        <w:r w:rsidR="001033DC">
          <w:rPr>
            <w:webHidden/>
          </w:rPr>
          <w:t>58</w:t>
        </w:r>
        <w:r>
          <w:rPr>
            <w:webHidden/>
          </w:rPr>
          <w:fldChar w:fldCharType="end"/>
        </w:r>
      </w:hyperlink>
    </w:p>
    <w:p w14:paraId="5933B517" w14:textId="4797D03A"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75" w:history="1">
        <w:r w:rsidRPr="005F0EBC">
          <w:rPr>
            <w:rStyle w:val="a3"/>
            <w:noProof/>
          </w:rPr>
          <w:t>ТАСС, 28.01.2026, Поддержка экономики РФ со стороны ВЭБ.РФ в 2025 году составила 2,3 трлн рублей</w:t>
        </w:r>
        <w:r>
          <w:rPr>
            <w:noProof/>
            <w:webHidden/>
          </w:rPr>
          <w:tab/>
        </w:r>
        <w:r>
          <w:rPr>
            <w:noProof/>
            <w:webHidden/>
          </w:rPr>
          <w:fldChar w:fldCharType="begin"/>
        </w:r>
        <w:r>
          <w:rPr>
            <w:noProof/>
            <w:webHidden/>
          </w:rPr>
          <w:instrText xml:space="preserve"> PAGEREF _Toc220566075 \h </w:instrText>
        </w:r>
        <w:r>
          <w:rPr>
            <w:noProof/>
            <w:webHidden/>
          </w:rPr>
        </w:r>
        <w:r>
          <w:rPr>
            <w:noProof/>
            <w:webHidden/>
          </w:rPr>
          <w:fldChar w:fldCharType="separate"/>
        </w:r>
        <w:r w:rsidR="001033DC">
          <w:rPr>
            <w:noProof/>
            <w:webHidden/>
          </w:rPr>
          <w:t>59</w:t>
        </w:r>
        <w:r>
          <w:rPr>
            <w:noProof/>
            <w:webHidden/>
          </w:rPr>
          <w:fldChar w:fldCharType="end"/>
        </w:r>
      </w:hyperlink>
    </w:p>
    <w:p w14:paraId="2FB710A4" w14:textId="1FD3C7B9" w:rsidR="006901F4" w:rsidRDefault="006901F4">
      <w:pPr>
        <w:pStyle w:val="31"/>
        <w:rPr>
          <w:rFonts w:asciiTheme="minorHAnsi" w:eastAsiaTheme="minorEastAsia" w:hAnsiTheme="minorHAnsi" w:cstheme="minorBidi"/>
          <w:kern w:val="2"/>
          <w14:ligatures w14:val="standardContextual"/>
        </w:rPr>
      </w:pPr>
      <w:hyperlink w:anchor="_Toc220566076" w:history="1">
        <w:r w:rsidRPr="005F0EBC">
          <w:rPr>
            <w:rStyle w:val="a3"/>
          </w:rPr>
          <w:t>Объем поддержки экономики России со стороны ВЭБ.РФ по итогам 2025 года составил 2,3 трлн рублей, говорится в материалах ко встрече главы госкорпорации Игоря Шувалова с премьер-министром РФ Михаилом Мишустиным.</w:t>
        </w:r>
        <w:r>
          <w:rPr>
            <w:webHidden/>
          </w:rPr>
          <w:tab/>
        </w:r>
        <w:r>
          <w:rPr>
            <w:webHidden/>
          </w:rPr>
          <w:fldChar w:fldCharType="begin"/>
        </w:r>
        <w:r>
          <w:rPr>
            <w:webHidden/>
          </w:rPr>
          <w:instrText xml:space="preserve"> PAGEREF _Toc220566076 \h </w:instrText>
        </w:r>
        <w:r>
          <w:rPr>
            <w:webHidden/>
          </w:rPr>
        </w:r>
        <w:r>
          <w:rPr>
            <w:webHidden/>
          </w:rPr>
          <w:fldChar w:fldCharType="separate"/>
        </w:r>
        <w:r w:rsidR="001033DC">
          <w:rPr>
            <w:webHidden/>
          </w:rPr>
          <w:t>59</w:t>
        </w:r>
        <w:r>
          <w:rPr>
            <w:webHidden/>
          </w:rPr>
          <w:fldChar w:fldCharType="end"/>
        </w:r>
      </w:hyperlink>
    </w:p>
    <w:p w14:paraId="1D0642E4" w14:textId="4BFEC47E"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77" w:history="1">
        <w:r w:rsidRPr="005F0EBC">
          <w:rPr>
            <w:rStyle w:val="a3"/>
            <w:noProof/>
          </w:rPr>
          <w:t>РИА Новости, 28.01.2026, ВЭБ.РФ рассматривает новые проекты в сфере аэропортовой инфраструктуры</w:t>
        </w:r>
        <w:r>
          <w:rPr>
            <w:noProof/>
            <w:webHidden/>
          </w:rPr>
          <w:tab/>
        </w:r>
        <w:r>
          <w:rPr>
            <w:noProof/>
            <w:webHidden/>
          </w:rPr>
          <w:fldChar w:fldCharType="begin"/>
        </w:r>
        <w:r>
          <w:rPr>
            <w:noProof/>
            <w:webHidden/>
          </w:rPr>
          <w:instrText xml:space="preserve"> PAGEREF _Toc220566077 \h </w:instrText>
        </w:r>
        <w:r>
          <w:rPr>
            <w:noProof/>
            <w:webHidden/>
          </w:rPr>
        </w:r>
        <w:r>
          <w:rPr>
            <w:noProof/>
            <w:webHidden/>
          </w:rPr>
          <w:fldChar w:fldCharType="separate"/>
        </w:r>
        <w:r w:rsidR="001033DC">
          <w:rPr>
            <w:noProof/>
            <w:webHidden/>
          </w:rPr>
          <w:t>59</w:t>
        </w:r>
        <w:r>
          <w:rPr>
            <w:noProof/>
            <w:webHidden/>
          </w:rPr>
          <w:fldChar w:fldCharType="end"/>
        </w:r>
      </w:hyperlink>
    </w:p>
    <w:p w14:paraId="1440DA1B" w14:textId="28E14EF1" w:rsidR="006901F4" w:rsidRDefault="006901F4">
      <w:pPr>
        <w:pStyle w:val="31"/>
        <w:rPr>
          <w:rFonts w:asciiTheme="minorHAnsi" w:eastAsiaTheme="minorEastAsia" w:hAnsiTheme="minorHAnsi" w:cstheme="minorBidi"/>
          <w:kern w:val="2"/>
          <w14:ligatures w14:val="standardContextual"/>
        </w:rPr>
      </w:pPr>
      <w:hyperlink w:anchor="_Toc220566078" w:history="1">
        <w:r w:rsidRPr="005F0EBC">
          <w:rPr>
            <w:rStyle w:val="a3"/>
          </w:rPr>
          <w:t>Всего при поддержке ВЭБ.РФ открыты уже 17 аэропортовых терминалов, при этом сейчас на рассмотрении в госкорпорации находятся еще 7 проектов в сфере аэропортовой инфраструктуры, сообщили в пресс-службе ВЭБа.</w:t>
        </w:r>
        <w:r>
          <w:rPr>
            <w:webHidden/>
          </w:rPr>
          <w:tab/>
        </w:r>
        <w:r>
          <w:rPr>
            <w:webHidden/>
          </w:rPr>
          <w:fldChar w:fldCharType="begin"/>
        </w:r>
        <w:r>
          <w:rPr>
            <w:webHidden/>
          </w:rPr>
          <w:instrText xml:space="preserve"> PAGEREF _Toc220566078 \h </w:instrText>
        </w:r>
        <w:r>
          <w:rPr>
            <w:webHidden/>
          </w:rPr>
        </w:r>
        <w:r>
          <w:rPr>
            <w:webHidden/>
          </w:rPr>
          <w:fldChar w:fldCharType="separate"/>
        </w:r>
        <w:r w:rsidR="001033DC">
          <w:rPr>
            <w:webHidden/>
          </w:rPr>
          <w:t>59</w:t>
        </w:r>
        <w:r>
          <w:rPr>
            <w:webHidden/>
          </w:rPr>
          <w:fldChar w:fldCharType="end"/>
        </w:r>
      </w:hyperlink>
    </w:p>
    <w:p w14:paraId="16FBF6E8" w14:textId="602BBC99"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79" w:history="1">
        <w:r w:rsidRPr="005F0EBC">
          <w:rPr>
            <w:rStyle w:val="a3"/>
            <w:noProof/>
          </w:rPr>
          <w:t>РИА Финмаркет, 28.01.2026, Цены рублевых корпбондов в среду не продемонстрируют ярко выраженной динамики в ожидании публикации данных по инфляции</w:t>
        </w:r>
        <w:r>
          <w:rPr>
            <w:noProof/>
            <w:webHidden/>
          </w:rPr>
          <w:tab/>
        </w:r>
        <w:r>
          <w:rPr>
            <w:noProof/>
            <w:webHidden/>
          </w:rPr>
          <w:fldChar w:fldCharType="begin"/>
        </w:r>
        <w:r>
          <w:rPr>
            <w:noProof/>
            <w:webHidden/>
          </w:rPr>
          <w:instrText xml:space="preserve"> PAGEREF _Toc220566079 \h </w:instrText>
        </w:r>
        <w:r>
          <w:rPr>
            <w:noProof/>
            <w:webHidden/>
          </w:rPr>
        </w:r>
        <w:r>
          <w:rPr>
            <w:noProof/>
            <w:webHidden/>
          </w:rPr>
          <w:fldChar w:fldCharType="separate"/>
        </w:r>
        <w:r w:rsidR="001033DC">
          <w:rPr>
            <w:noProof/>
            <w:webHidden/>
          </w:rPr>
          <w:t>60</w:t>
        </w:r>
        <w:r>
          <w:rPr>
            <w:noProof/>
            <w:webHidden/>
          </w:rPr>
          <w:fldChar w:fldCharType="end"/>
        </w:r>
      </w:hyperlink>
    </w:p>
    <w:p w14:paraId="5B3BE57E" w14:textId="565E8CB1" w:rsidR="006901F4" w:rsidRDefault="006901F4">
      <w:pPr>
        <w:pStyle w:val="31"/>
        <w:rPr>
          <w:rFonts w:asciiTheme="minorHAnsi" w:eastAsiaTheme="minorEastAsia" w:hAnsiTheme="minorHAnsi" w:cstheme="minorBidi"/>
          <w:kern w:val="2"/>
          <w14:ligatures w14:val="standardContextual"/>
        </w:rPr>
      </w:pPr>
      <w:hyperlink w:anchor="_Toc220566080" w:history="1">
        <w:r w:rsidRPr="005F0EBC">
          <w:rPr>
            <w:rStyle w:val="a3"/>
          </w:rPr>
          <w:t>Котировки рублевых корпоблигаций в среду, скорее всего, не продемонстрируют ярко выраженной динамики в ожидании публикации вечером очередных данных по недельной инфляции в РФ, от которых во многом будут зависеть решения Банка России относительно ключевой ставки на ближайших заседаниях.</w:t>
        </w:r>
        <w:r>
          <w:rPr>
            <w:webHidden/>
          </w:rPr>
          <w:tab/>
        </w:r>
        <w:r>
          <w:rPr>
            <w:webHidden/>
          </w:rPr>
          <w:fldChar w:fldCharType="begin"/>
        </w:r>
        <w:r>
          <w:rPr>
            <w:webHidden/>
          </w:rPr>
          <w:instrText xml:space="preserve"> PAGEREF _Toc220566080 \h </w:instrText>
        </w:r>
        <w:r>
          <w:rPr>
            <w:webHidden/>
          </w:rPr>
        </w:r>
        <w:r>
          <w:rPr>
            <w:webHidden/>
          </w:rPr>
          <w:fldChar w:fldCharType="separate"/>
        </w:r>
        <w:r w:rsidR="001033DC">
          <w:rPr>
            <w:webHidden/>
          </w:rPr>
          <w:t>60</w:t>
        </w:r>
        <w:r>
          <w:rPr>
            <w:webHidden/>
          </w:rPr>
          <w:fldChar w:fldCharType="end"/>
        </w:r>
      </w:hyperlink>
    </w:p>
    <w:p w14:paraId="23DFE9FE" w14:textId="62016535"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81" w:history="1">
        <w:r w:rsidRPr="005F0EBC">
          <w:rPr>
            <w:rStyle w:val="a3"/>
            <w:noProof/>
          </w:rPr>
          <w:t>ТАСС, 28.01.2026, Набиуллина: цифровой рубль упростит пользование госсервисами</w:t>
        </w:r>
        <w:r>
          <w:rPr>
            <w:noProof/>
            <w:webHidden/>
          </w:rPr>
          <w:tab/>
        </w:r>
        <w:r>
          <w:rPr>
            <w:noProof/>
            <w:webHidden/>
          </w:rPr>
          <w:fldChar w:fldCharType="begin"/>
        </w:r>
        <w:r>
          <w:rPr>
            <w:noProof/>
            <w:webHidden/>
          </w:rPr>
          <w:instrText xml:space="preserve"> PAGEREF _Toc220566081 \h </w:instrText>
        </w:r>
        <w:r>
          <w:rPr>
            <w:noProof/>
            <w:webHidden/>
          </w:rPr>
        </w:r>
        <w:r>
          <w:rPr>
            <w:noProof/>
            <w:webHidden/>
          </w:rPr>
          <w:fldChar w:fldCharType="separate"/>
        </w:r>
        <w:r w:rsidR="001033DC">
          <w:rPr>
            <w:noProof/>
            <w:webHidden/>
          </w:rPr>
          <w:t>62</w:t>
        </w:r>
        <w:r>
          <w:rPr>
            <w:noProof/>
            <w:webHidden/>
          </w:rPr>
          <w:fldChar w:fldCharType="end"/>
        </w:r>
      </w:hyperlink>
    </w:p>
    <w:p w14:paraId="6020793B" w14:textId="5D949473" w:rsidR="006901F4" w:rsidRDefault="006901F4">
      <w:pPr>
        <w:pStyle w:val="31"/>
        <w:rPr>
          <w:rFonts w:asciiTheme="minorHAnsi" w:eastAsiaTheme="minorEastAsia" w:hAnsiTheme="minorHAnsi" w:cstheme="minorBidi"/>
          <w:kern w:val="2"/>
          <w14:ligatures w14:val="standardContextual"/>
        </w:rPr>
      </w:pPr>
      <w:hyperlink w:anchor="_Toc220566082" w:history="1">
        <w:r w:rsidRPr="005F0EBC">
          <w:rPr>
            <w:rStyle w:val="a3"/>
          </w:rPr>
          <w:t>Интеграция цифрового рубля в работу государственных сервисов в перспективе упростит проведение платежей и сделает пользование такими сервисами более удобными для людей. Об этом заявила глава Банка России Эльвира Набиуллина на Всероссийском форуме МФЦ.</w:t>
        </w:r>
        <w:r>
          <w:rPr>
            <w:webHidden/>
          </w:rPr>
          <w:tab/>
        </w:r>
        <w:r>
          <w:rPr>
            <w:webHidden/>
          </w:rPr>
          <w:fldChar w:fldCharType="begin"/>
        </w:r>
        <w:r>
          <w:rPr>
            <w:webHidden/>
          </w:rPr>
          <w:instrText xml:space="preserve"> PAGEREF _Toc220566082 \h </w:instrText>
        </w:r>
        <w:r>
          <w:rPr>
            <w:webHidden/>
          </w:rPr>
        </w:r>
        <w:r>
          <w:rPr>
            <w:webHidden/>
          </w:rPr>
          <w:fldChar w:fldCharType="separate"/>
        </w:r>
        <w:r w:rsidR="001033DC">
          <w:rPr>
            <w:webHidden/>
          </w:rPr>
          <w:t>62</w:t>
        </w:r>
        <w:r>
          <w:rPr>
            <w:webHidden/>
          </w:rPr>
          <w:fldChar w:fldCharType="end"/>
        </w:r>
      </w:hyperlink>
    </w:p>
    <w:p w14:paraId="58D7C2F8" w14:textId="05471B1D"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83" w:history="1">
        <w:r w:rsidRPr="005F0EBC">
          <w:rPr>
            <w:rStyle w:val="a3"/>
            <w:noProof/>
          </w:rPr>
          <w:t>ТАСС, 28.01.2026, Около 70% самозанятых выбрали максимальную страховую сумму по больничным</w:t>
        </w:r>
        <w:r>
          <w:rPr>
            <w:noProof/>
            <w:webHidden/>
          </w:rPr>
          <w:tab/>
        </w:r>
        <w:r>
          <w:rPr>
            <w:noProof/>
            <w:webHidden/>
          </w:rPr>
          <w:fldChar w:fldCharType="begin"/>
        </w:r>
        <w:r>
          <w:rPr>
            <w:noProof/>
            <w:webHidden/>
          </w:rPr>
          <w:instrText xml:space="preserve"> PAGEREF _Toc220566083 \h </w:instrText>
        </w:r>
        <w:r>
          <w:rPr>
            <w:noProof/>
            <w:webHidden/>
          </w:rPr>
        </w:r>
        <w:r>
          <w:rPr>
            <w:noProof/>
            <w:webHidden/>
          </w:rPr>
          <w:fldChar w:fldCharType="separate"/>
        </w:r>
        <w:r w:rsidR="001033DC">
          <w:rPr>
            <w:noProof/>
            <w:webHidden/>
          </w:rPr>
          <w:t>63</w:t>
        </w:r>
        <w:r>
          <w:rPr>
            <w:noProof/>
            <w:webHidden/>
          </w:rPr>
          <w:fldChar w:fldCharType="end"/>
        </w:r>
      </w:hyperlink>
    </w:p>
    <w:p w14:paraId="685F8B91" w14:textId="424262D2" w:rsidR="006901F4" w:rsidRDefault="006901F4">
      <w:pPr>
        <w:pStyle w:val="31"/>
        <w:rPr>
          <w:rFonts w:asciiTheme="minorHAnsi" w:eastAsiaTheme="minorEastAsia" w:hAnsiTheme="minorHAnsi" w:cstheme="minorBidi"/>
          <w:kern w:val="2"/>
          <w14:ligatures w14:val="standardContextual"/>
        </w:rPr>
      </w:pPr>
      <w:hyperlink w:anchor="_Toc220566084" w:history="1">
        <w:r w:rsidRPr="005F0EBC">
          <w:rPr>
            <w:rStyle w:val="a3"/>
          </w:rPr>
          <w:t xml:space="preserve">За первые три недели января 5,6 тыс. самозанятых оформили в Социальном фонде России участие в добровольном страховании на случай временной нетрудоспособности, около 70% из них выбрали более высокий страховой тариф. Об этом сообщил в </w:t>
        </w:r>
        <w:r w:rsidRPr="005F0EBC">
          <w:rPr>
            <w:rStyle w:val="a3"/>
            <w:lang w:val="en-US"/>
          </w:rPr>
          <w:t>Max</w:t>
        </w:r>
        <w:r w:rsidRPr="005F0EBC">
          <w:rPr>
            <w:rStyle w:val="a3"/>
          </w:rPr>
          <w:t xml:space="preserve"> Соцфонд.</w:t>
        </w:r>
        <w:r>
          <w:rPr>
            <w:webHidden/>
          </w:rPr>
          <w:tab/>
        </w:r>
        <w:r>
          <w:rPr>
            <w:webHidden/>
          </w:rPr>
          <w:fldChar w:fldCharType="begin"/>
        </w:r>
        <w:r>
          <w:rPr>
            <w:webHidden/>
          </w:rPr>
          <w:instrText xml:space="preserve"> PAGEREF _Toc220566084 \h </w:instrText>
        </w:r>
        <w:r>
          <w:rPr>
            <w:webHidden/>
          </w:rPr>
        </w:r>
        <w:r>
          <w:rPr>
            <w:webHidden/>
          </w:rPr>
          <w:fldChar w:fldCharType="separate"/>
        </w:r>
        <w:r w:rsidR="001033DC">
          <w:rPr>
            <w:webHidden/>
          </w:rPr>
          <w:t>63</w:t>
        </w:r>
        <w:r>
          <w:rPr>
            <w:webHidden/>
          </w:rPr>
          <w:fldChar w:fldCharType="end"/>
        </w:r>
      </w:hyperlink>
    </w:p>
    <w:p w14:paraId="347A33F6" w14:textId="3454E539"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85" w:history="1">
        <w:r w:rsidRPr="005F0EBC">
          <w:rPr>
            <w:rStyle w:val="a3"/>
            <w:noProof/>
          </w:rPr>
          <w:t>RT, 28.01.2026, Депутат Бессараб: с 1 февраля в России будет проиндексирован маткапитал</w:t>
        </w:r>
        <w:r>
          <w:rPr>
            <w:noProof/>
            <w:webHidden/>
          </w:rPr>
          <w:tab/>
        </w:r>
        <w:r>
          <w:rPr>
            <w:noProof/>
            <w:webHidden/>
          </w:rPr>
          <w:fldChar w:fldCharType="begin"/>
        </w:r>
        <w:r>
          <w:rPr>
            <w:noProof/>
            <w:webHidden/>
          </w:rPr>
          <w:instrText xml:space="preserve"> PAGEREF _Toc220566085 \h </w:instrText>
        </w:r>
        <w:r>
          <w:rPr>
            <w:noProof/>
            <w:webHidden/>
          </w:rPr>
        </w:r>
        <w:r>
          <w:rPr>
            <w:noProof/>
            <w:webHidden/>
          </w:rPr>
          <w:fldChar w:fldCharType="separate"/>
        </w:r>
        <w:r w:rsidR="001033DC">
          <w:rPr>
            <w:noProof/>
            <w:webHidden/>
          </w:rPr>
          <w:t>63</w:t>
        </w:r>
        <w:r>
          <w:rPr>
            <w:noProof/>
            <w:webHidden/>
          </w:rPr>
          <w:fldChar w:fldCharType="end"/>
        </w:r>
      </w:hyperlink>
    </w:p>
    <w:p w14:paraId="4F2828A0" w14:textId="3B362787" w:rsidR="006901F4" w:rsidRDefault="006901F4">
      <w:pPr>
        <w:pStyle w:val="31"/>
        <w:rPr>
          <w:rFonts w:asciiTheme="minorHAnsi" w:eastAsiaTheme="minorEastAsia" w:hAnsiTheme="minorHAnsi" w:cstheme="minorBidi"/>
          <w:kern w:val="2"/>
          <w14:ligatures w14:val="standardContextual"/>
        </w:rPr>
      </w:pPr>
      <w:hyperlink w:anchor="_Toc220566086" w:history="1">
        <w:r w:rsidRPr="005F0EBC">
          <w:rPr>
            <w:rStyle w:val="a3"/>
          </w:rPr>
          <w:t>Депутат, член комитета Госдумы по труду, соцполитике и делам ветеранов Светлана Бессараб рассказала RT, что с 1 февраля в России будут проиндексированы некоторые социальные выплаты.</w:t>
        </w:r>
        <w:r>
          <w:rPr>
            <w:webHidden/>
          </w:rPr>
          <w:tab/>
        </w:r>
        <w:r>
          <w:rPr>
            <w:webHidden/>
          </w:rPr>
          <w:fldChar w:fldCharType="begin"/>
        </w:r>
        <w:r>
          <w:rPr>
            <w:webHidden/>
          </w:rPr>
          <w:instrText xml:space="preserve"> PAGEREF _Toc220566086 \h </w:instrText>
        </w:r>
        <w:r>
          <w:rPr>
            <w:webHidden/>
          </w:rPr>
        </w:r>
        <w:r>
          <w:rPr>
            <w:webHidden/>
          </w:rPr>
          <w:fldChar w:fldCharType="separate"/>
        </w:r>
        <w:r w:rsidR="001033DC">
          <w:rPr>
            <w:webHidden/>
          </w:rPr>
          <w:t>63</w:t>
        </w:r>
        <w:r>
          <w:rPr>
            <w:webHidden/>
          </w:rPr>
          <w:fldChar w:fldCharType="end"/>
        </w:r>
      </w:hyperlink>
    </w:p>
    <w:p w14:paraId="52AB6E2C" w14:textId="6E108E93"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87" w:history="1">
        <w:r w:rsidRPr="005F0EBC">
          <w:rPr>
            <w:rStyle w:val="a3"/>
            <w:noProof/>
          </w:rPr>
          <w:t>Т-Бизнес секреты, 28.01.2026, Работодатели постепенно отказываются от практик удержания сотрудников</w:t>
        </w:r>
        <w:r>
          <w:rPr>
            <w:noProof/>
            <w:webHidden/>
          </w:rPr>
          <w:tab/>
        </w:r>
        <w:r>
          <w:rPr>
            <w:noProof/>
            <w:webHidden/>
          </w:rPr>
          <w:fldChar w:fldCharType="begin"/>
        </w:r>
        <w:r>
          <w:rPr>
            <w:noProof/>
            <w:webHidden/>
          </w:rPr>
          <w:instrText xml:space="preserve"> PAGEREF _Toc220566087 \h </w:instrText>
        </w:r>
        <w:r>
          <w:rPr>
            <w:noProof/>
            <w:webHidden/>
          </w:rPr>
        </w:r>
        <w:r>
          <w:rPr>
            <w:noProof/>
            <w:webHidden/>
          </w:rPr>
          <w:fldChar w:fldCharType="separate"/>
        </w:r>
        <w:r w:rsidR="001033DC">
          <w:rPr>
            <w:noProof/>
            <w:webHidden/>
          </w:rPr>
          <w:t>64</w:t>
        </w:r>
        <w:r>
          <w:rPr>
            <w:noProof/>
            <w:webHidden/>
          </w:rPr>
          <w:fldChar w:fldCharType="end"/>
        </w:r>
      </w:hyperlink>
    </w:p>
    <w:p w14:paraId="15AE64FB" w14:textId="4038AF92" w:rsidR="006901F4" w:rsidRDefault="006901F4">
      <w:pPr>
        <w:pStyle w:val="31"/>
        <w:rPr>
          <w:rFonts w:asciiTheme="minorHAnsi" w:eastAsiaTheme="minorEastAsia" w:hAnsiTheme="minorHAnsi" w:cstheme="minorBidi"/>
          <w:kern w:val="2"/>
          <w14:ligatures w14:val="standardContextual"/>
        </w:rPr>
      </w:pPr>
      <w:hyperlink w:anchor="_Toc220566088" w:history="1">
        <w:r w:rsidRPr="005F0EBC">
          <w:rPr>
            <w:rStyle w:val="a3"/>
          </w:rPr>
          <w:t>В 2026 году 16% работодателей принципиально отказываются от практик удержания сотрудников, выяснили аналитики SuperJob по результатам опроса 1 000 респондентов. В 2024 году доля категоричных работодателей была ниже — 10%.</w:t>
        </w:r>
        <w:r>
          <w:rPr>
            <w:webHidden/>
          </w:rPr>
          <w:tab/>
        </w:r>
        <w:r>
          <w:rPr>
            <w:webHidden/>
          </w:rPr>
          <w:fldChar w:fldCharType="begin"/>
        </w:r>
        <w:r>
          <w:rPr>
            <w:webHidden/>
          </w:rPr>
          <w:instrText xml:space="preserve"> PAGEREF _Toc220566088 \h </w:instrText>
        </w:r>
        <w:r>
          <w:rPr>
            <w:webHidden/>
          </w:rPr>
        </w:r>
        <w:r>
          <w:rPr>
            <w:webHidden/>
          </w:rPr>
          <w:fldChar w:fldCharType="separate"/>
        </w:r>
        <w:r w:rsidR="001033DC">
          <w:rPr>
            <w:webHidden/>
          </w:rPr>
          <w:t>64</w:t>
        </w:r>
        <w:r>
          <w:rPr>
            <w:webHidden/>
          </w:rPr>
          <w:fldChar w:fldCharType="end"/>
        </w:r>
      </w:hyperlink>
    </w:p>
    <w:p w14:paraId="5E64A03D" w14:textId="7392B420"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89" w:history="1">
        <w:r w:rsidRPr="005F0EBC">
          <w:rPr>
            <w:rStyle w:val="a3"/>
            <w:noProof/>
          </w:rPr>
          <w:t>Финам, 28.01.2026, Доходность по однолетним и десятилетним ОФЗ сравнялась. О чем это говорит</w:t>
        </w:r>
        <w:r>
          <w:rPr>
            <w:noProof/>
            <w:webHidden/>
          </w:rPr>
          <w:tab/>
        </w:r>
        <w:r>
          <w:rPr>
            <w:noProof/>
            <w:webHidden/>
          </w:rPr>
          <w:fldChar w:fldCharType="begin"/>
        </w:r>
        <w:r>
          <w:rPr>
            <w:noProof/>
            <w:webHidden/>
          </w:rPr>
          <w:instrText xml:space="preserve"> PAGEREF _Toc220566089 \h </w:instrText>
        </w:r>
        <w:r>
          <w:rPr>
            <w:noProof/>
            <w:webHidden/>
          </w:rPr>
        </w:r>
        <w:r>
          <w:rPr>
            <w:noProof/>
            <w:webHidden/>
          </w:rPr>
          <w:fldChar w:fldCharType="separate"/>
        </w:r>
        <w:r w:rsidR="001033DC">
          <w:rPr>
            <w:noProof/>
            <w:webHidden/>
          </w:rPr>
          <w:t>64</w:t>
        </w:r>
        <w:r>
          <w:rPr>
            <w:noProof/>
            <w:webHidden/>
          </w:rPr>
          <w:fldChar w:fldCharType="end"/>
        </w:r>
      </w:hyperlink>
    </w:p>
    <w:p w14:paraId="556420B2" w14:textId="6C269D37" w:rsidR="006901F4" w:rsidRDefault="006901F4">
      <w:pPr>
        <w:pStyle w:val="31"/>
        <w:rPr>
          <w:rFonts w:asciiTheme="minorHAnsi" w:eastAsiaTheme="minorEastAsia" w:hAnsiTheme="minorHAnsi" w:cstheme="minorBidi"/>
          <w:kern w:val="2"/>
          <w14:ligatures w14:val="standardContextual"/>
        </w:rPr>
      </w:pPr>
      <w:hyperlink w:anchor="_Toc220566090" w:history="1">
        <w:r w:rsidRPr="005F0EBC">
          <w:rPr>
            <w:rStyle w:val="a3"/>
          </w:rPr>
          <w:t>Индекс МосБиржи все еще не может преодолеть отметку 2800 п., продолжая торговаться в районе магнитного уровня на 2750 п. Новости о возобновлении переговоров не оказали значимого влияния. Российский рынок остается под давлением негативных факторов – высокая ключевая ставка, крепкий рубль, кризис в нефтяном секторе.</w:t>
        </w:r>
        <w:r>
          <w:rPr>
            <w:webHidden/>
          </w:rPr>
          <w:tab/>
        </w:r>
        <w:r>
          <w:rPr>
            <w:webHidden/>
          </w:rPr>
          <w:fldChar w:fldCharType="begin"/>
        </w:r>
        <w:r>
          <w:rPr>
            <w:webHidden/>
          </w:rPr>
          <w:instrText xml:space="preserve"> PAGEREF _Toc220566090 \h </w:instrText>
        </w:r>
        <w:r>
          <w:rPr>
            <w:webHidden/>
          </w:rPr>
        </w:r>
        <w:r>
          <w:rPr>
            <w:webHidden/>
          </w:rPr>
          <w:fldChar w:fldCharType="separate"/>
        </w:r>
        <w:r w:rsidR="001033DC">
          <w:rPr>
            <w:webHidden/>
          </w:rPr>
          <w:t>64</w:t>
        </w:r>
        <w:r>
          <w:rPr>
            <w:webHidden/>
          </w:rPr>
          <w:fldChar w:fldCharType="end"/>
        </w:r>
      </w:hyperlink>
    </w:p>
    <w:p w14:paraId="7D473303" w14:textId="23AD7C46"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91" w:history="1">
        <w:r w:rsidRPr="005F0EBC">
          <w:rPr>
            <w:rStyle w:val="a3"/>
            <w:noProof/>
          </w:rPr>
          <w:t>Выберу.ру, 28.01.2026, Ничего не поменяется: Госдума попыталась успокоить самозанятых</w:t>
        </w:r>
        <w:r>
          <w:rPr>
            <w:noProof/>
            <w:webHidden/>
          </w:rPr>
          <w:tab/>
        </w:r>
        <w:r>
          <w:rPr>
            <w:noProof/>
            <w:webHidden/>
          </w:rPr>
          <w:fldChar w:fldCharType="begin"/>
        </w:r>
        <w:r>
          <w:rPr>
            <w:noProof/>
            <w:webHidden/>
          </w:rPr>
          <w:instrText xml:space="preserve"> PAGEREF _Toc220566091 \h </w:instrText>
        </w:r>
        <w:r>
          <w:rPr>
            <w:noProof/>
            <w:webHidden/>
          </w:rPr>
        </w:r>
        <w:r>
          <w:rPr>
            <w:noProof/>
            <w:webHidden/>
          </w:rPr>
          <w:fldChar w:fldCharType="separate"/>
        </w:r>
        <w:r w:rsidR="001033DC">
          <w:rPr>
            <w:noProof/>
            <w:webHidden/>
          </w:rPr>
          <w:t>66</w:t>
        </w:r>
        <w:r>
          <w:rPr>
            <w:noProof/>
            <w:webHidden/>
          </w:rPr>
          <w:fldChar w:fldCharType="end"/>
        </w:r>
      </w:hyperlink>
    </w:p>
    <w:p w14:paraId="2F7CFEF0" w14:textId="046C492F" w:rsidR="006901F4" w:rsidRDefault="006901F4">
      <w:pPr>
        <w:pStyle w:val="31"/>
        <w:rPr>
          <w:rFonts w:asciiTheme="minorHAnsi" w:eastAsiaTheme="minorEastAsia" w:hAnsiTheme="minorHAnsi" w:cstheme="minorBidi"/>
          <w:kern w:val="2"/>
          <w14:ligatures w14:val="standardContextual"/>
        </w:rPr>
      </w:pPr>
      <w:hyperlink w:anchor="_Toc220566092" w:history="1">
        <w:r w:rsidRPr="005F0EBC">
          <w:rPr>
            <w:rStyle w:val="a3"/>
          </w:rPr>
          <w:t>Самозанятым снова пообещали стабильность: налоги и правила до 2028 года трогать не планируют. Заявление прозвучало на фоне разговоров о контроле, платформах и социальных гарантиях - и именно поэтому многие слышат в нём не столько спокойствие, сколько тревожный подтекст.</w:t>
        </w:r>
        <w:r>
          <w:rPr>
            <w:webHidden/>
          </w:rPr>
          <w:tab/>
        </w:r>
        <w:r>
          <w:rPr>
            <w:webHidden/>
          </w:rPr>
          <w:fldChar w:fldCharType="begin"/>
        </w:r>
        <w:r>
          <w:rPr>
            <w:webHidden/>
          </w:rPr>
          <w:instrText xml:space="preserve"> PAGEREF _Toc220566092 \h </w:instrText>
        </w:r>
        <w:r>
          <w:rPr>
            <w:webHidden/>
          </w:rPr>
        </w:r>
        <w:r>
          <w:rPr>
            <w:webHidden/>
          </w:rPr>
          <w:fldChar w:fldCharType="separate"/>
        </w:r>
        <w:r w:rsidR="001033DC">
          <w:rPr>
            <w:webHidden/>
          </w:rPr>
          <w:t>66</w:t>
        </w:r>
        <w:r>
          <w:rPr>
            <w:webHidden/>
          </w:rPr>
          <w:fldChar w:fldCharType="end"/>
        </w:r>
      </w:hyperlink>
    </w:p>
    <w:p w14:paraId="694D18F9" w14:textId="40723525"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93" w:history="1">
        <w:r w:rsidRPr="005F0EBC">
          <w:rPr>
            <w:rStyle w:val="a3"/>
            <w:noProof/>
          </w:rPr>
          <w:t>РБК Инвестиции, 28.01.2026, Что изменится в сфере личных финансов для россиян с 1 февраля 2026 года</w:t>
        </w:r>
        <w:r>
          <w:rPr>
            <w:noProof/>
            <w:webHidden/>
          </w:rPr>
          <w:tab/>
        </w:r>
        <w:r>
          <w:rPr>
            <w:noProof/>
            <w:webHidden/>
          </w:rPr>
          <w:fldChar w:fldCharType="begin"/>
        </w:r>
        <w:r>
          <w:rPr>
            <w:noProof/>
            <w:webHidden/>
          </w:rPr>
          <w:instrText xml:space="preserve"> PAGEREF _Toc220566093 \h </w:instrText>
        </w:r>
        <w:r>
          <w:rPr>
            <w:noProof/>
            <w:webHidden/>
          </w:rPr>
        </w:r>
        <w:r>
          <w:rPr>
            <w:noProof/>
            <w:webHidden/>
          </w:rPr>
          <w:fldChar w:fldCharType="separate"/>
        </w:r>
        <w:r w:rsidR="001033DC">
          <w:rPr>
            <w:noProof/>
            <w:webHidden/>
          </w:rPr>
          <w:t>67</w:t>
        </w:r>
        <w:r>
          <w:rPr>
            <w:noProof/>
            <w:webHidden/>
          </w:rPr>
          <w:fldChar w:fldCharType="end"/>
        </w:r>
      </w:hyperlink>
    </w:p>
    <w:p w14:paraId="4DC3F5DA" w14:textId="237C73B7" w:rsidR="006901F4" w:rsidRDefault="006901F4">
      <w:pPr>
        <w:pStyle w:val="31"/>
        <w:rPr>
          <w:rFonts w:asciiTheme="minorHAnsi" w:eastAsiaTheme="minorEastAsia" w:hAnsiTheme="minorHAnsi" w:cstheme="minorBidi"/>
          <w:kern w:val="2"/>
          <w14:ligatures w14:val="standardContextual"/>
        </w:rPr>
      </w:pPr>
      <w:hyperlink w:anchor="_Toc220566094" w:history="1">
        <w:r w:rsidRPr="005F0EBC">
          <w:rPr>
            <w:rStyle w:val="a3"/>
          </w:rPr>
          <w:t>Как изменятся условия выдачи льготной ипотеки, а также сколько теперь будут составлять маткапитал и пособия на детей - в обзоре «РБК Инвестиций»</w:t>
        </w:r>
        <w:r>
          <w:rPr>
            <w:webHidden/>
          </w:rPr>
          <w:tab/>
        </w:r>
        <w:r>
          <w:rPr>
            <w:webHidden/>
          </w:rPr>
          <w:fldChar w:fldCharType="begin"/>
        </w:r>
        <w:r>
          <w:rPr>
            <w:webHidden/>
          </w:rPr>
          <w:instrText xml:space="preserve"> PAGEREF _Toc220566094 \h </w:instrText>
        </w:r>
        <w:r>
          <w:rPr>
            <w:webHidden/>
          </w:rPr>
        </w:r>
        <w:r>
          <w:rPr>
            <w:webHidden/>
          </w:rPr>
          <w:fldChar w:fldCharType="separate"/>
        </w:r>
        <w:r w:rsidR="001033DC">
          <w:rPr>
            <w:webHidden/>
          </w:rPr>
          <w:t>67</w:t>
        </w:r>
        <w:r>
          <w:rPr>
            <w:webHidden/>
          </w:rPr>
          <w:fldChar w:fldCharType="end"/>
        </w:r>
      </w:hyperlink>
    </w:p>
    <w:p w14:paraId="71BB8D86" w14:textId="7B8E2D8C"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95" w:history="1">
        <w:r w:rsidRPr="005F0EBC">
          <w:rPr>
            <w:rStyle w:val="a3"/>
            <w:noProof/>
          </w:rPr>
          <w:t>Национальная Ассоциация Негосударственных Пенсионных Фондов, 28.01.2026, Семейная налоговая выплата в 2026 году</w:t>
        </w:r>
        <w:r>
          <w:rPr>
            <w:noProof/>
            <w:webHidden/>
          </w:rPr>
          <w:tab/>
        </w:r>
        <w:r>
          <w:rPr>
            <w:noProof/>
            <w:webHidden/>
          </w:rPr>
          <w:fldChar w:fldCharType="begin"/>
        </w:r>
        <w:r>
          <w:rPr>
            <w:noProof/>
            <w:webHidden/>
          </w:rPr>
          <w:instrText xml:space="preserve"> PAGEREF _Toc220566095 \h </w:instrText>
        </w:r>
        <w:r>
          <w:rPr>
            <w:noProof/>
            <w:webHidden/>
          </w:rPr>
        </w:r>
        <w:r>
          <w:rPr>
            <w:noProof/>
            <w:webHidden/>
          </w:rPr>
          <w:fldChar w:fldCharType="separate"/>
        </w:r>
        <w:r w:rsidR="001033DC">
          <w:rPr>
            <w:noProof/>
            <w:webHidden/>
          </w:rPr>
          <w:t>72</w:t>
        </w:r>
        <w:r>
          <w:rPr>
            <w:noProof/>
            <w:webHidden/>
          </w:rPr>
          <w:fldChar w:fldCharType="end"/>
        </w:r>
      </w:hyperlink>
    </w:p>
    <w:p w14:paraId="43314C02" w14:textId="0D86C6F1" w:rsidR="006901F4" w:rsidRDefault="006901F4">
      <w:pPr>
        <w:pStyle w:val="31"/>
        <w:rPr>
          <w:rFonts w:asciiTheme="minorHAnsi" w:eastAsiaTheme="minorEastAsia" w:hAnsiTheme="minorHAnsi" w:cstheme="minorBidi"/>
          <w:kern w:val="2"/>
          <w14:ligatures w14:val="standardContextual"/>
        </w:rPr>
      </w:pPr>
      <w:hyperlink w:anchor="_Toc220566096" w:history="1">
        <w:r w:rsidRPr="005F0EBC">
          <w:rPr>
            <w:rStyle w:val="a3"/>
          </w:rPr>
          <w:t xml:space="preserve">Одна из важнейших задач государственной политики в настоящее время - поддержка демографии, в рамках решения которой был принят Федеральный закон от 13.07.2024 </w:t>
        </w:r>
        <w:r w:rsidRPr="005F0EBC">
          <w:rPr>
            <w:rStyle w:val="a3"/>
            <w:lang w:val="en-US"/>
          </w:rPr>
          <w:t>N</w:t>
        </w:r>
        <w:r w:rsidRPr="005F0EBC">
          <w:rPr>
            <w:rStyle w:val="a3"/>
          </w:rPr>
          <w:t xml:space="preserve"> 179-ФЗ «О ежегодной семейной выплате гражданам Российской Федерации, имеющим двух и более детей», который устанавливает порядок оформления и получения выплаты, а также ограничения для применения.</w:t>
        </w:r>
        <w:r>
          <w:rPr>
            <w:webHidden/>
          </w:rPr>
          <w:tab/>
        </w:r>
        <w:r>
          <w:rPr>
            <w:webHidden/>
          </w:rPr>
          <w:fldChar w:fldCharType="begin"/>
        </w:r>
        <w:r>
          <w:rPr>
            <w:webHidden/>
          </w:rPr>
          <w:instrText xml:space="preserve"> PAGEREF _Toc220566096 \h </w:instrText>
        </w:r>
        <w:r>
          <w:rPr>
            <w:webHidden/>
          </w:rPr>
        </w:r>
        <w:r>
          <w:rPr>
            <w:webHidden/>
          </w:rPr>
          <w:fldChar w:fldCharType="separate"/>
        </w:r>
        <w:r w:rsidR="001033DC">
          <w:rPr>
            <w:webHidden/>
          </w:rPr>
          <w:t>72</w:t>
        </w:r>
        <w:r>
          <w:rPr>
            <w:webHidden/>
          </w:rPr>
          <w:fldChar w:fldCharType="end"/>
        </w:r>
      </w:hyperlink>
    </w:p>
    <w:p w14:paraId="553DCC28" w14:textId="176437F6"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097" w:history="1">
        <w:r w:rsidRPr="005F0EBC">
          <w:rPr>
            <w:rStyle w:val="a3"/>
            <w:noProof/>
          </w:rPr>
          <w:t>Банки.Ру, 28.01.2026, Вопрос дня. Когда можно подать документы на налоговый вычет в 2026 году</w:t>
        </w:r>
        <w:r>
          <w:rPr>
            <w:noProof/>
            <w:webHidden/>
          </w:rPr>
          <w:tab/>
        </w:r>
        <w:r>
          <w:rPr>
            <w:noProof/>
            <w:webHidden/>
          </w:rPr>
          <w:fldChar w:fldCharType="begin"/>
        </w:r>
        <w:r>
          <w:rPr>
            <w:noProof/>
            <w:webHidden/>
          </w:rPr>
          <w:instrText xml:space="preserve"> PAGEREF _Toc220566097 \h </w:instrText>
        </w:r>
        <w:r>
          <w:rPr>
            <w:noProof/>
            <w:webHidden/>
          </w:rPr>
        </w:r>
        <w:r>
          <w:rPr>
            <w:noProof/>
            <w:webHidden/>
          </w:rPr>
          <w:fldChar w:fldCharType="separate"/>
        </w:r>
        <w:r w:rsidR="001033DC">
          <w:rPr>
            <w:noProof/>
            <w:webHidden/>
          </w:rPr>
          <w:t>73</w:t>
        </w:r>
        <w:r>
          <w:rPr>
            <w:noProof/>
            <w:webHidden/>
          </w:rPr>
          <w:fldChar w:fldCharType="end"/>
        </w:r>
      </w:hyperlink>
    </w:p>
    <w:p w14:paraId="3ECDF5CB" w14:textId="3EFD5F6B" w:rsidR="006901F4" w:rsidRDefault="006901F4">
      <w:pPr>
        <w:pStyle w:val="31"/>
        <w:rPr>
          <w:rFonts w:asciiTheme="minorHAnsi" w:eastAsiaTheme="minorEastAsia" w:hAnsiTheme="minorHAnsi" w:cstheme="minorBidi"/>
          <w:kern w:val="2"/>
          <w14:ligatures w14:val="standardContextual"/>
        </w:rPr>
      </w:pPr>
      <w:hyperlink w:anchor="_Toc220566098" w:history="1">
        <w:r w:rsidRPr="005F0EBC">
          <w:rPr>
            <w:rStyle w:val="a3"/>
          </w:rPr>
          <w:t>Как получить налоговый вычет в 2026 году: кратко</w:t>
        </w:r>
        <w:r>
          <w:rPr>
            <w:webHidden/>
          </w:rPr>
          <w:tab/>
        </w:r>
        <w:r>
          <w:rPr>
            <w:webHidden/>
          </w:rPr>
          <w:fldChar w:fldCharType="begin"/>
        </w:r>
        <w:r>
          <w:rPr>
            <w:webHidden/>
          </w:rPr>
          <w:instrText xml:space="preserve"> PAGEREF _Toc220566098 \h </w:instrText>
        </w:r>
        <w:r>
          <w:rPr>
            <w:webHidden/>
          </w:rPr>
        </w:r>
        <w:r>
          <w:rPr>
            <w:webHidden/>
          </w:rPr>
          <w:fldChar w:fldCharType="separate"/>
        </w:r>
        <w:r w:rsidR="001033DC">
          <w:rPr>
            <w:webHidden/>
          </w:rPr>
          <w:t>73</w:t>
        </w:r>
        <w:r>
          <w:rPr>
            <w:webHidden/>
          </w:rPr>
          <w:fldChar w:fldCharType="end"/>
        </w:r>
      </w:hyperlink>
    </w:p>
    <w:p w14:paraId="7E5B4FB9" w14:textId="254A3183"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6099" w:history="1">
        <w:r w:rsidRPr="005F0EBC">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_Toc220566099 \h </w:instrText>
        </w:r>
        <w:r>
          <w:rPr>
            <w:noProof/>
            <w:webHidden/>
          </w:rPr>
        </w:r>
        <w:r>
          <w:rPr>
            <w:noProof/>
            <w:webHidden/>
          </w:rPr>
          <w:fldChar w:fldCharType="separate"/>
        </w:r>
        <w:r w:rsidR="001033DC">
          <w:rPr>
            <w:noProof/>
            <w:webHidden/>
          </w:rPr>
          <w:t>77</w:t>
        </w:r>
        <w:r>
          <w:rPr>
            <w:noProof/>
            <w:webHidden/>
          </w:rPr>
          <w:fldChar w:fldCharType="end"/>
        </w:r>
      </w:hyperlink>
    </w:p>
    <w:p w14:paraId="100E6A64" w14:textId="6299CCA7"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6100" w:history="1">
        <w:r w:rsidRPr="005F0EBC">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_Toc220566100 \h </w:instrText>
        </w:r>
        <w:r>
          <w:rPr>
            <w:noProof/>
            <w:webHidden/>
          </w:rPr>
        </w:r>
        <w:r>
          <w:rPr>
            <w:noProof/>
            <w:webHidden/>
          </w:rPr>
          <w:fldChar w:fldCharType="separate"/>
        </w:r>
        <w:r w:rsidR="001033DC">
          <w:rPr>
            <w:noProof/>
            <w:webHidden/>
          </w:rPr>
          <w:t>77</w:t>
        </w:r>
        <w:r>
          <w:rPr>
            <w:noProof/>
            <w:webHidden/>
          </w:rPr>
          <w:fldChar w:fldCharType="end"/>
        </w:r>
      </w:hyperlink>
    </w:p>
    <w:p w14:paraId="14142D50" w14:textId="4220D1A8"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101" w:history="1">
        <w:r w:rsidRPr="005F0EBC">
          <w:rPr>
            <w:rStyle w:val="a3"/>
            <w:noProof/>
          </w:rPr>
          <w:t>Курсив, 28.01.2026, Как узнать сумму пенсионных накоплений в ЕНПФ</w:t>
        </w:r>
        <w:r>
          <w:rPr>
            <w:noProof/>
            <w:webHidden/>
          </w:rPr>
          <w:tab/>
        </w:r>
        <w:r>
          <w:rPr>
            <w:noProof/>
            <w:webHidden/>
          </w:rPr>
          <w:fldChar w:fldCharType="begin"/>
        </w:r>
        <w:r>
          <w:rPr>
            <w:noProof/>
            <w:webHidden/>
          </w:rPr>
          <w:instrText xml:space="preserve"> PAGEREF _Toc220566101 \h </w:instrText>
        </w:r>
        <w:r>
          <w:rPr>
            <w:noProof/>
            <w:webHidden/>
          </w:rPr>
        </w:r>
        <w:r>
          <w:rPr>
            <w:noProof/>
            <w:webHidden/>
          </w:rPr>
          <w:fldChar w:fldCharType="separate"/>
        </w:r>
        <w:r w:rsidR="001033DC">
          <w:rPr>
            <w:noProof/>
            <w:webHidden/>
          </w:rPr>
          <w:t>77</w:t>
        </w:r>
        <w:r>
          <w:rPr>
            <w:noProof/>
            <w:webHidden/>
          </w:rPr>
          <w:fldChar w:fldCharType="end"/>
        </w:r>
      </w:hyperlink>
    </w:p>
    <w:p w14:paraId="651B0544" w14:textId="31CB457F" w:rsidR="006901F4" w:rsidRDefault="006901F4">
      <w:pPr>
        <w:pStyle w:val="31"/>
        <w:rPr>
          <w:rFonts w:asciiTheme="minorHAnsi" w:eastAsiaTheme="minorEastAsia" w:hAnsiTheme="minorHAnsi" w:cstheme="minorBidi"/>
          <w:kern w:val="2"/>
          <w14:ligatures w14:val="standardContextual"/>
        </w:rPr>
      </w:pPr>
      <w:hyperlink w:anchor="_Toc220566102" w:history="1">
        <w:r w:rsidRPr="005F0EBC">
          <w:rPr>
            <w:rStyle w:val="a3"/>
          </w:rPr>
          <w:t>Подробная инструкция, как узнать, сколько денег накопилось на вашем пенсионном счете. Это можно сделать несколькими способами.</w:t>
        </w:r>
        <w:r>
          <w:rPr>
            <w:webHidden/>
          </w:rPr>
          <w:tab/>
        </w:r>
        <w:r>
          <w:rPr>
            <w:webHidden/>
          </w:rPr>
          <w:fldChar w:fldCharType="begin"/>
        </w:r>
        <w:r>
          <w:rPr>
            <w:webHidden/>
          </w:rPr>
          <w:instrText xml:space="preserve"> PAGEREF _Toc220566102 \h </w:instrText>
        </w:r>
        <w:r>
          <w:rPr>
            <w:webHidden/>
          </w:rPr>
        </w:r>
        <w:r>
          <w:rPr>
            <w:webHidden/>
          </w:rPr>
          <w:fldChar w:fldCharType="separate"/>
        </w:r>
        <w:r w:rsidR="001033DC">
          <w:rPr>
            <w:webHidden/>
          </w:rPr>
          <w:t>77</w:t>
        </w:r>
        <w:r>
          <w:rPr>
            <w:webHidden/>
          </w:rPr>
          <w:fldChar w:fldCharType="end"/>
        </w:r>
      </w:hyperlink>
    </w:p>
    <w:p w14:paraId="58A5EC2D" w14:textId="53CBE1C1"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103" w:history="1">
        <w:r w:rsidRPr="005F0EBC">
          <w:rPr>
            <w:rStyle w:val="a3"/>
            <w:noProof/>
            <w:lang w:val="en-US"/>
          </w:rPr>
          <w:t>Economist</w:t>
        </w:r>
        <w:r w:rsidRPr="005F0EBC">
          <w:rPr>
            <w:rStyle w:val="a3"/>
            <w:noProof/>
          </w:rPr>
          <w:t>.</w:t>
        </w:r>
        <w:r w:rsidRPr="005F0EBC">
          <w:rPr>
            <w:rStyle w:val="a3"/>
            <w:noProof/>
            <w:lang w:val="en-US"/>
          </w:rPr>
          <w:t>kg</w:t>
        </w:r>
        <w:r w:rsidRPr="005F0EBC">
          <w:rPr>
            <w:rStyle w:val="a3"/>
            <w:noProof/>
          </w:rPr>
          <w:t>, 28.01.2026, Пенсионные накопления принесли 6.7 млрд сомов: куда инвестировал Соцфонд</w:t>
        </w:r>
        <w:r>
          <w:rPr>
            <w:noProof/>
            <w:webHidden/>
          </w:rPr>
          <w:tab/>
        </w:r>
        <w:r>
          <w:rPr>
            <w:noProof/>
            <w:webHidden/>
          </w:rPr>
          <w:fldChar w:fldCharType="begin"/>
        </w:r>
        <w:r>
          <w:rPr>
            <w:noProof/>
            <w:webHidden/>
          </w:rPr>
          <w:instrText xml:space="preserve"> PAGEREF _Toc220566103 \h </w:instrText>
        </w:r>
        <w:r>
          <w:rPr>
            <w:noProof/>
            <w:webHidden/>
          </w:rPr>
        </w:r>
        <w:r>
          <w:rPr>
            <w:noProof/>
            <w:webHidden/>
          </w:rPr>
          <w:fldChar w:fldCharType="separate"/>
        </w:r>
        <w:r w:rsidR="001033DC">
          <w:rPr>
            <w:noProof/>
            <w:webHidden/>
          </w:rPr>
          <w:t>78</w:t>
        </w:r>
        <w:r>
          <w:rPr>
            <w:noProof/>
            <w:webHidden/>
          </w:rPr>
          <w:fldChar w:fldCharType="end"/>
        </w:r>
      </w:hyperlink>
    </w:p>
    <w:p w14:paraId="70625874" w14:textId="5BAA1DDD" w:rsidR="006901F4" w:rsidRDefault="006901F4">
      <w:pPr>
        <w:pStyle w:val="31"/>
        <w:rPr>
          <w:rFonts w:asciiTheme="minorHAnsi" w:eastAsiaTheme="minorEastAsia" w:hAnsiTheme="minorHAnsi" w:cstheme="minorBidi"/>
          <w:kern w:val="2"/>
          <w14:ligatures w14:val="standardContextual"/>
        </w:rPr>
      </w:pPr>
      <w:hyperlink w:anchor="_Toc220566104" w:history="1">
        <w:r w:rsidRPr="005F0EBC">
          <w:rPr>
            <w:rStyle w:val="a3"/>
          </w:rPr>
          <w:t>Социальный фонд Кыргызстана по итогам 2025 года получил инвестиционный доход в размере 6 млрд 734 млн сомов от управления средствами Государственного накопительного пенсионного фонда (ГНПФ), сообщает пресс-служба ведомства.</w:t>
        </w:r>
        <w:r>
          <w:rPr>
            <w:webHidden/>
          </w:rPr>
          <w:tab/>
        </w:r>
        <w:r>
          <w:rPr>
            <w:webHidden/>
          </w:rPr>
          <w:fldChar w:fldCharType="begin"/>
        </w:r>
        <w:r>
          <w:rPr>
            <w:webHidden/>
          </w:rPr>
          <w:instrText xml:space="preserve"> PAGEREF _Toc220566104 \h </w:instrText>
        </w:r>
        <w:r>
          <w:rPr>
            <w:webHidden/>
          </w:rPr>
        </w:r>
        <w:r>
          <w:rPr>
            <w:webHidden/>
          </w:rPr>
          <w:fldChar w:fldCharType="separate"/>
        </w:r>
        <w:r w:rsidR="001033DC">
          <w:rPr>
            <w:webHidden/>
          </w:rPr>
          <w:t>78</w:t>
        </w:r>
        <w:r>
          <w:rPr>
            <w:webHidden/>
          </w:rPr>
          <w:fldChar w:fldCharType="end"/>
        </w:r>
      </w:hyperlink>
    </w:p>
    <w:p w14:paraId="07E85FBE" w14:textId="0226A7F0"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105" w:history="1">
        <w:r w:rsidRPr="005F0EBC">
          <w:rPr>
            <w:rStyle w:val="a3"/>
            <w:noProof/>
            <w:lang w:val="en-US"/>
          </w:rPr>
          <w:t>Economist</w:t>
        </w:r>
        <w:r w:rsidRPr="005F0EBC">
          <w:rPr>
            <w:rStyle w:val="a3"/>
            <w:noProof/>
          </w:rPr>
          <w:t>.</w:t>
        </w:r>
        <w:r w:rsidRPr="005F0EBC">
          <w:rPr>
            <w:rStyle w:val="a3"/>
            <w:noProof/>
            <w:lang w:val="en-US"/>
          </w:rPr>
          <w:t>kg</w:t>
        </w:r>
        <w:r w:rsidRPr="005F0EBC">
          <w:rPr>
            <w:rStyle w:val="a3"/>
            <w:noProof/>
          </w:rPr>
          <w:t>, 28.01.2026, Трудовые мигранты из Кореи начали получать пенсионные накопления — в среднем $3 789</w:t>
        </w:r>
        <w:r>
          <w:rPr>
            <w:noProof/>
            <w:webHidden/>
          </w:rPr>
          <w:tab/>
        </w:r>
        <w:r>
          <w:rPr>
            <w:noProof/>
            <w:webHidden/>
          </w:rPr>
          <w:fldChar w:fldCharType="begin"/>
        </w:r>
        <w:r>
          <w:rPr>
            <w:noProof/>
            <w:webHidden/>
          </w:rPr>
          <w:instrText xml:space="preserve"> PAGEREF _Toc220566105 \h </w:instrText>
        </w:r>
        <w:r>
          <w:rPr>
            <w:noProof/>
            <w:webHidden/>
          </w:rPr>
        </w:r>
        <w:r>
          <w:rPr>
            <w:noProof/>
            <w:webHidden/>
          </w:rPr>
          <w:fldChar w:fldCharType="separate"/>
        </w:r>
        <w:r w:rsidR="001033DC">
          <w:rPr>
            <w:noProof/>
            <w:webHidden/>
          </w:rPr>
          <w:t>79</w:t>
        </w:r>
        <w:r>
          <w:rPr>
            <w:noProof/>
            <w:webHidden/>
          </w:rPr>
          <w:fldChar w:fldCharType="end"/>
        </w:r>
      </w:hyperlink>
    </w:p>
    <w:p w14:paraId="78ADAA67" w14:textId="062D3E06" w:rsidR="006901F4" w:rsidRDefault="006901F4">
      <w:pPr>
        <w:pStyle w:val="31"/>
        <w:rPr>
          <w:rFonts w:asciiTheme="minorHAnsi" w:eastAsiaTheme="minorEastAsia" w:hAnsiTheme="minorHAnsi" w:cstheme="minorBidi"/>
          <w:kern w:val="2"/>
          <w14:ligatures w14:val="standardContextual"/>
        </w:rPr>
      </w:pPr>
      <w:hyperlink w:anchor="_Toc220566106" w:history="1">
        <w:r w:rsidRPr="005F0EBC">
          <w:rPr>
            <w:rStyle w:val="a3"/>
          </w:rPr>
          <w:t>Граждане Кыргызстана, официально трудившиеся в Южной Корее, начали получать единовременные выплаты пенсионных накоплений по возвращении на родину. Средний размер компенсации составляет $3 789, сообщает Соцфонд.</w:t>
        </w:r>
        <w:r>
          <w:rPr>
            <w:webHidden/>
          </w:rPr>
          <w:tab/>
        </w:r>
        <w:r>
          <w:rPr>
            <w:webHidden/>
          </w:rPr>
          <w:fldChar w:fldCharType="begin"/>
        </w:r>
        <w:r>
          <w:rPr>
            <w:webHidden/>
          </w:rPr>
          <w:instrText xml:space="preserve"> PAGEREF _Toc220566106 \h </w:instrText>
        </w:r>
        <w:r>
          <w:rPr>
            <w:webHidden/>
          </w:rPr>
        </w:r>
        <w:r>
          <w:rPr>
            <w:webHidden/>
          </w:rPr>
          <w:fldChar w:fldCharType="separate"/>
        </w:r>
        <w:r w:rsidR="001033DC">
          <w:rPr>
            <w:webHidden/>
          </w:rPr>
          <w:t>79</w:t>
        </w:r>
        <w:r>
          <w:rPr>
            <w:webHidden/>
          </w:rPr>
          <w:fldChar w:fldCharType="end"/>
        </w:r>
      </w:hyperlink>
    </w:p>
    <w:p w14:paraId="396F1BF7" w14:textId="773A94A3" w:rsidR="006901F4" w:rsidRDefault="006901F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0566107" w:history="1">
        <w:r w:rsidRPr="005F0EBC">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_Toc220566107 \h </w:instrText>
        </w:r>
        <w:r>
          <w:rPr>
            <w:noProof/>
            <w:webHidden/>
          </w:rPr>
        </w:r>
        <w:r>
          <w:rPr>
            <w:noProof/>
            <w:webHidden/>
          </w:rPr>
          <w:fldChar w:fldCharType="separate"/>
        </w:r>
        <w:r w:rsidR="001033DC">
          <w:rPr>
            <w:noProof/>
            <w:webHidden/>
          </w:rPr>
          <w:t>79</w:t>
        </w:r>
        <w:r>
          <w:rPr>
            <w:noProof/>
            <w:webHidden/>
          </w:rPr>
          <w:fldChar w:fldCharType="end"/>
        </w:r>
      </w:hyperlink>
    </w:p>
    <w:p w14:paraId="7690B7F5" w14:textId="4EF1BE83" w:rsidR="006901F4" w:rsidRDefault="006901F4">
      <w:pPr>
        <w:pStyle w:val="21"/>
        <w:tabs>
          <w:tab w:val="right" w:leader="dot" w:pos="9061"/>
        </w:tabs>
        <w:rPr>
          <w:rFonts w:asciiTheme="minorHAnsi" w:eastAsiaTheme="minorEastAsia" w:hAnsiTheme="minorHAnsi" w:cstheme="minorBidi"/>
          <w:noProof/>
          <w:kern w:val="2"/>
          <w14:ligatures w14:val="standardContextual"/>
        </w:rPr>
      </w:pPr>
      <w:hyperlink w:anchor="_Toc220566108" w:history="1">
        <w:r w:rsidRPr="005F0EBC">
          <w:rPr>
            <w:rStyle w:val="a3"/>
            <w:noProof/>
            <w:lang w:val="en-US"/>
          </w:rPr>
          <w:t>RussianWeek</w:t>
        </w:r>
        <w:r w:rsidRPr="005F0EBC">
          <w:rPr>
            <w:rStyle w:val="a3"/>
            <w:noProof/>
          </w:rPr>
          <w:t>.</w:t>
        </w:r>
        <w:r w:rsidRPr="005F0EBC">
          <w:rPr>
            <w:rStyle w:val="a3"/>
            <w:noProof/>
            <w:lang w:val="en-US"/>
          </w:rPr>
          <w:t>ca</w:t>
        </w:r>
        <w:r w:rsidRPr="005F0EBC">
          <w:rPr>
            <w:rStyle w:val="a3"/>
            <w:noProof/>
          </w:rPr>
          <w:t>, 28.01.2026, Канадские пенсионные фонды в отношении к изменению климата</w:t>
        </w:r>
        <w:r>
          <w:rPr>
            <w:noProof/>
            <w:webHidden/>
          </w:rPr>
          <w:tab/>
        </w:r>
        <w:r>
          <w:rPr>
            <w:noProof/>
            <w:webHidden/>
          </w:rPr>
          <w:fldChar w:fldCharType="begin"/>
        </w:r>
        <w:r>
          <w:rPr>
            <w:noProof/>
            <w:webHidden/>
          </w:rPr>
          <w:instrText xml:space="preserve"> PAGEREF _Toc220566108 \h </w:instrText>
        </w:r>
        <w:r>
          <w:rPr>
            <w:noProof/>
            <w:webHidden/>
          </w:rPr>
        </w:r>
        <w:r>
          <w:rPr>
            <w:noProof/>
            <w:webHidden/>
          </w:rPr>
          <w:fldChar w:fldCharType="separate"/>
        </w:r>
        <w:r w:rsidR="001033DC">
          <w:rPr>
            <w:noProof/>
            <w:webHidden/>
          </w:rPr>
          <w:t>79</w:t>
        </w:r>
        <w:r>
          <w:rPr>
            <w:noProof/>
            <w:webHidden/>
          </w:rPr>
          <w:fldChar w:fldCharType="end"/>
        </w:r>
      </w:hyperlink>
    </w:p>
    <w:p w14:paraId="28EE1B0E" w14:textId="7DAADCDD" w:rsidR="006901F4" w:rsidRDefault="006901F4">
      <w:pPr>
        <w:pStyle w:val="31"/>
        <w:rPr>
          <w:rFonts w:asciiTheme="minorHAnsi" w:eastAsiaTheme="minorEastAsia" w:hAnsiTheme="minorHAnsi" w:cstheme="minorBidi"/>
          <w:kern w:val="2"/>
          <w14:ligatures w14:val="standardContextual"/>
        </w:rPr>
      </w:pPr>
      <w:hyperlink w:anchor="_Toc220566109" w:history="1">
        <w:r w:rsidRPr="005F0EBC">
          <w:rPr>
            <w:rStyle w:val="a3"/>
          </w:rPr>
          <w:t>Группа активистов утверждает, что наблюдается растущее расхождение во взглядах крупных государственных пенсионных фондов Канады на борьбу с изменением климата.</w:t>
        </w:r>
        <w:r>
          <w:rPr>
            <w:webHidden/>
          </w:rPr>
          <w:tab/>
        </w:r>
        <w:r>
          <w:rPr>
            <w:webHidden/>
          </w:rPr>
          <w:fldChar w:fldCharType="begin"/>
        </w:r>
        <w:r>
          <w:rPr>
            <w:webHidden/>
          </w:rPr>
          <w:instrText xml:space="preserve"> PAGEREF _Toc220566109 \h </w:instrText>
        </w:r>
        <w:r>
          <w:rPr>
            <w:webHidden/>
          </w:rPr>
        </w:r>
        <w:r>
          <w:rPr>
            <w:webHidden/>
          </w:rPr>
          <w:fldChar w:fldCharType="separate"/>
        </w:r>
        <w:r w:rsidR="001033DC">
          <w:rPr>
            <w:webHidden/>
          </w:rPr>
          <w:t>79</w:t>
        </w:r>
        <w:r>
          <w:rPr>
            <w:webHidden/>
          </w:rPr>
          <w:fldChar w:fldCharType="end"/>
        </w:r>
      </w:hyperlink>
    </w:p>
    <w:p w14:paraId="15E433F4" w14:textId="5190B509" w:rsidR="00A0290C" w:rsidRDefault="0016758D" w:rsidP="00310633">
      <w:pPr>
        <w:rPr>
          <w:b/>
          <w:caps/>
          <w:sz w:val="32"/>
        </w:rPr>
      </w:pPr>
      <w:r>
        <w:rPr>
          <w:caps/>
          <w:sz w:val="28"/>
        </w:rPr>
        <w:fldChar w:fldCharType="end"/>
      </w:r>
    </w:p>
    <w:p w14:paraId="6EA9C6EB" w14:textId="77777777" w:rsidR="00D1642B" w:rsidRPr="000912D7" w:rsidRDefault="00D1642B" w:rsidP="00D1642B">
      <w:pPr>
        <w:pStyle w:val="251"/>
      </w:pPr>
      <w:bookmarkStart w:id="16" w:name="_Toc396864664"/>
      <w:bookmarkStart w:id="17" w:name="_Toc99318652"/>
      <w:bookmarkStart w:id="18" w:name="_Toc246216291"/>
      <w:bookmarkStart w:id="19" w:name="_Toc246297418"/>
      <w:bookmarkStart w:id="20" w:name="_Toc220565988"/>
      <w:bookmarkEnd w:id="8"/>
      <w:bookmarkEnd w:id="9"/>
      <w:bookmarkEnd w:id="10"/>
      <w:bookmarkEnd w:id="11"/>
      <w:bookmarkEnd w:id="12"/>
      <w:bookmarkEnd w:id="13"/>
      <w:bookmarkEnd w:id="14"/>
      <w:bookmarkEnd w:id="15"/>
      <w:r>
        <w:lastRenderedPageBreak/>
        <w:t>НОВОСТИ ПЕНСИОННОЙ ОТРАСЛИ</w:t>
      </w:r>
      <w:bookmarkEnd w:id="16"/>
      <w:bookmarkEnd w:id="17"/>
      <w:bookmarkEnd w:id="20"/>
    </w:p>
    <w:p w14:paraId="024116D1" w14:textId="77777777" w:rsidR="00111D7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0565989"/>
      <w:bookmarkEnd w:id="18"/>
      <w:bookmarkEnd w:id="19"/>
      <w:r w:rsidRPr="0045223A">
        <w:t xml:space="preserve">Новости отрасли </w:t>
      </w:r>
      <w:r>
        <w:t>НПФ</w:t>
      </w:r>
      <w:bookmarkEnd w:id="21"/>
      <w:bookmarkEnd w:id="22"/>
      <w:bookmarkEnd w:id="23"/>
      <w:bookmarkEnd w:id="27"/>
    </w:p>
    <w:p w14:paraId="28C8F9F7" w14:textId="0A907ABC" w:rsidR="00AE547E" w:rsidRDefault="00AE547E" w:rsidP="00AE547E">
      <w:pPr>
        <w:pStyle w:val="2"/>
      </w:pPr>
      <w:bookmarkStart w:id="28" w:name="_Toc220565990"/>
      <w:r>
        <w:t>Рейтинговое агентство Эксперт РА, 28.01.2026</w:t>
      </w:r>
      <w:r w:rsidRPr="00AE547E">
        <w:t xml:space="preserve">, </w:t>
      </w:r>
      <w:r>
        <w:t>«Эксперт РА» подтвердил кредитный рейтинг АО «НПФ Газфонд» на уровне RUAАA</w:t>
      </w:r>
      <w:bookmarkEnd w:id="28"/>
    </w:p>
    <w:p w14:paraId="0B812CD3" w14:textId="0EDDD46E" w:rsidR="00AE547E" w:rsidRDefault="00AE547E" w:rsidP="00AE547E">
      <w:pPr>
        <w:pStyle w:val="3"/>
      </w:pPr>
      <w:bookmarkStart w:id="29" w:name="_Toc220565991"/>
      <w:r>
        <w:t>«Эксперт РА» подтвердил рейтинг финансовой надежности АО «НПФ газфонд» на уровне ruAAA, прогноз по рейтингу - стабильный.</w:t>
      </w:r>
      <w:bookmarkEnd w:id="29"/>
    </w:p>
    <w:p w14:paraId="75A14C2D" w14:textId="77777777" w:rsidR="00AE547E" w:rsidRDefault="00AE547E" w:rsidP="00AE547E">
      <w:r>
        <w:t>Рейтинг финансовой надежности АО «НПФ ГАЗФОНД» обусловлен высокими размерными характеристиками и положением на рынке, высокой оценкой бизнеса, умеренно высоким качеством активов пенсионных резервов, сильной позицией по капиталу в сочетании с умеренным качеством активов собственных средств, а также достаточно высоким качеством управления и организации бизнес-процессов. В качестве факторов поддержки агентство выделяет исключительную социально-экономическую значимость фонда (доля активов на рынке по итогам 2024 года составила 10,9%), а также высокий финансовый потенциал акционеров.</w:t>
      </w:r>
    </w:p>
    <w:p w14:paraId="47F45D06" w14:textId="77777777" w:rsidR="00AE547E" w:rsidRDefault="00AE547E" w:rsidP="00AE547E">
      <w:r>
        <w:t>АО «НПФ ГАЗФОНД» осуществляет деятельность в области негосударственного пенсионного обеспечения (НПО).</w:t>
      </w:r>
    </w:p>
    <w:p w14:paraId="04A180A1" w14:textId="77777777" w:rsidR="00AE547E" w:rsidRDefault="00AE547E" w:rsidP="00AE547E">
      <w:r>
        <w:t>Обоснование рейтинга</w:t>
      </w:r>
    </w:p>
    <w:p w14:paraId="42D064F9" w14:textId="77777777" w:rsidR="00AE547E" w:rsidRDefault="00AE547E" w:rsidP="00AE547E">
      <w:r>
        <w:t>Высокие размерные показатели и рыночные позиции фонда. По данным Банка России, на 30.09.2025 фонд занимал 5 место по объему активов и 1 место по объему обязательств по договорам НПО. На 30.09.2025 совокупный объем активов фонда составил 688,5 млрд рублей, объем обязательств по договорам НПО - 436,2 млрд рублей, собственный капитал - 247,7 млрд рублей. Фонд демонстрирует высокие темпы прироста объема пенсионных обязательств по договорам НПО. За период с 30.09.2024 по 30.09.2025 обязательства фонда по договорам НПО выросли на 12,0%.</w:t>
      </w:r>
    </w:p>
    <w:p w14:paraId="4FBE7F0B" w14:textId="77777777" w:rsidR="00AE547E" w:rsidRDefault="00AE547E" w:rsidP="00AE547E">
      <w:r>
        <w:t>Высокая оценка бизнеса. Крупнейшими клиентами фонда являются один из ключевых собственников и его дочерние компании, и, по оценкам агентства, риски утраты основного бизнеса для фонда несущественны. Размер среднего счета по договорам НПО оценивается как высокий. Агентство положительно отмечает показатели доходности пенсионных резервов фонда за 2022-2024 гг. Накопленная доходность пенсионных резервов за вычетом вознаграждения управляющим компаниям, специализированному депозитарию и фонду составила 17,8%. Доходность за 9 мес. 2025 года составила 14,96%.</w:t>
      </w:r>
    </w:p>
    <w:p w14:paraId="5A1CB9FD" w14:textId="77777777" w:rsidR="00AE547E" w:rsidRDefault="00AE547E" w:rsidP="00AE547E">
      <w:r>
        <w:t>Умеренно высокое качество активов пенсионных резервов. На 30.09.2025 коэффициент качества активов, относящихся к пенсионным резервам, составил 0,81. В то же время наличие в структуре активов фонда объектов, обладающих невысоким уровнем ликвидности, а также вложений в связанные структуры ограничивает рейтинговую оценку. Диверсификация активов пенсионных резервов оценивается как умеренная. На 30.09.2025 доля крупнейшего объекта (группы связанных объектов), который не может быть отнесен к условному рейтинговому классу ruAA и выше, составила 17,2%, трех крупнейших - 30,8%.</w:t>
      </w:r>
    </w:p>
    <w:p w14:paraId="1B17F574" w14:textId="77777777" w:rsidR="00AE547E" w:rsidRDefault="00AE547E" w:rsidP="00AE547E">
      <w:r>
        <w:lastRenderedPageBreak/>
        <w:t>Сильная позиция по капиталу в сочетании с умеренным качеством активов собственных средств. Положительное влияние на рейтинг фонда оказывает высокий запас собственных средств (на 30.09.2025 собственные средства превысили их минимальный нормативный размер в 329 раз) и высокое значение коэффициента текущей ликвидности (8,72 на 30.09.2025). Качество активов, в которые инвестируются собственные средства фонда, оценивается как умеренное: на 30.09.2025 коэффициент качества активов составил 0,69, доля высоколиквидных вложений в объекты с УРК ruA и выше составила более 50%. При этом активы собственных средств, по мнению агентства, обладают недостаточно высокой диверсификацией, доля вложений в связанные структуры оказывает давление на уровень рейтинга.</w:t>
      </w:r>
    </w:p>
    <w:p w14:paraId="0130351E" w14:textId="77777777" w:rsidR="00AE547E" w:rsidRDefault="00AE547E" w:rsidP="00AE547E">
      <w:r>
        <w:t>Достаточно высокое качество управления и организации бизнес-процессов. При оценке качества бизнес-процессов агентство приняло во внимание высокий уровень компетенций руководства фонда и высокий уровень организации и регламентации системы управления рисками. В фонде утверждена политика, определяющая основные процедуры управления рисками, разработаны положения по управлению отдельными видами рисков, на регулярной основе готовятся и предоставляются в органы управления фондом отчеты по рискам. Большая часть средств пенсионных резервов фонда (99,4% на 30.09.2025) передана в доверительное управление компании, имеющей рейтинг надежности и качества услуг от «Эксперт РА» на уровне A++, что оказывает положительное влияние на рейтинговую оценку. В то же время высокая концентрация активов на одной управляющей компании негативно сказывается на оценке диверсификации активов по доверительным управляющим. Уровень стратегического планирования оценивается агентством нейтрально.</w:t>
      </w:r>
    </w:p>
    <w:p w14:paraId="31726870" w14:textId="77777777" w:rsidR="00AE547E" w:rsidRDefault="00AE547E" w:rsidP="00AE547E">
      <w:r>
        <w:t>Оценка внешнего влияния</w:t>
      </w:r>
    </w:p>
    <w:p w14:paraId="0D1D4E6F" w14:textId="77777777" w:rsidR="00AE547E" w:rsidRDefault="00AE547E" w:rsidP="00AE547E">
      <w:r>
        <w:t>В качестве факторов поддержки агентство выделяет высокий финансовый потенциал собственника и его заинтересованность в дальнейшем развитии фонда, а также исключительную социально-экономическую значимость фонда (по итогам 2024 года доля совокупных активов фонда на пенсионном рынке составила 10,9%).</w:t>
      </w:r>
    </w:p>
    <w:p w14:paraId="3856AAB7" w14:textId="77777777" w:rsidR="00AE547E" w:rsidRDefault="00AE547E" w:rsidP="00AE547E">
      <w:r>
        <w:t>Компоненты рейтинга</w:t>
      </w:r>
    </w:p>
    <w:p w14:paraId="6FDFFB04" w14:textId="77777777" w:rsidR="00AE547E" w:rsidRDefault="00AE547E" w:rsidP="00AE547E">
      <w:r>
        <w:t>Оценка собственной финансовой надежности (ОСФН): ruA</w:t>
      </w:r>
    </w:p>
    <w:p w14:paraId="7EADCA73" w14:textId="77777777" w:rsidR="00AE547E" w:rsidRDefault="00AE547E" w:rsidP="00AE547E">
      <w:r>
        <w:t>Оценка внешнего влияния: +5 ступеней к ОСФН</w:t>
      </w:r>
    </w:p>
    <w:p w14:paraId="6C3CA3AC" w14:textId="77777777" w:rsidR="00AE547E" w:rsidRDefault="00AE547E" w:rsidP="00AE547E">
      <w:r>
        <w:t>Регуляторное раскрытие</w:t>
      </w:r>
    </w:p>
    <w:p w14:paraId="6D5FEE19" w14:textId="77777777" w:rsidR="00AE547E" w:rsidRDefault="00AE547E" w:rsidP="00AE547E">
      <w:r>
        <w:t xml:space="preserve">    Полное наименование объекта рейтинга </w:t>
      </w:r>
      <w:r>
        <w:tab/>
        <w:t xml:space="preserve">   Акционерное общество "Негосударственный пенсионный фонд ГАЗФОНД"</w:t>
      </w:r>
    </w:p>
    <w:p w14:paraId="143E3596" w14:textId="77777777" w:rsidR="00AE547E" w:rsidRDefault="00AE547E" w:rsidP="00AE547E">
      <w:r>
        <w:t xml:space="preserve">    Сокращенное наименование объекта рейтинга (при наличии)</w:t>
      </w:r>
      <w:r>
        <w:tab/>
        <w:t xml:space="preserve">   АО "НПФ ГАЗФОНД"</w:t>
      </w:r>
    </w:p>
    <w:p w14:paraId="319A82C0" w14:textId="77777777" w:rsidR="00AE547E" w:rsidRDefault="00AE547E" w:rsidP="00AE547E">
      <w:r>
        <w:t xml:space="preserve">    Вид объекта рейтинга:</w:t>
      </w:r>
      <w:r>
        <w:tab/>
        <w:t xml:space="preserve">   Негосударственный пенсионный фонд</w:t>
      </w:r>
    </w:p>
    <w:p w14:paraId="0F96CFA0" w14:textId="77777777" w:rsidR="00AE547E" w:rsidRDefault="00AE547E" w:rsidP="00AE547E">
      <w:r>
        <w:t xml:space="preserve">    Страна регистрации объекта рейтинга в соответствии с Общероссийским классификатором стран мира</w:t>
      </w:r>
      <w:r>
        <w:tab/>
        <w:t xml:space="preserve">   Россия</w:t>
      </w:r>
    </w:p>
    <w:p w14:paraId="27A7F8BB" w14:textId="77777777" w:rsidR="00AE547E" w:rsidRDefault="00AE547E" w:rsidP="00AE547E">
      <w:r>
        <w:t xml:space="preserve">    Идентификационный номер налогоплательщика рейтингуемого лица</w:t>
      </w:r>
      <w:r>
        <w:tab/>
        <w:t xml:space="preserve">   7726445147</w:t>
      </w:r>
    </w:p>
    <w:p w14:paraId="71FDDBF9" w14:textId="77777777" w:rsidR="00AE547E" w:rsidRDefault="00AE547E" w:rsidP="00AE547E">
      <w:r>
        <w:t xml:space="preserve">    Дата первого опубликования кредитного рейтинга</w:t>
      </w:r>
      <w:r>
        <w:tab/>
        <w:t xml:space="preserve">   16.11.2008 </w:t>
      </w:r>
    </w:p>
    <w:p w14:paraId="32ECC895" w14:textId="77777777" w:rsidR="00AE547E" w:rsidRDefault="00AE547E" w:rsidP="00AE547E">
      <w:r>
        <w:lastRenderedPageBreak/>
        <w:t xml:space="preserve">    Дата последнего опубликования кредитного рейтинга/рейтингового действия</w:t>
      </w:r>
      <w:r>
        <w:tab/>
        <w:t xml:space="preserve">   31.01.2025</w:t>
      </w:r>
    </w:p>
    <w:p w14:paraId="40D7CFF9" w14:textId="77777777" w:rsidR="00AE547E" w:rsidRDefault="00AE547E" w:rsidP="00AE547E">
      <w:r>
        <w:t xml:space="preserve">    Рейтинговая шкала</w:t>
      </w:r>
      <w:r>
        <w:tab/>
        <w:t xml:space="preserve">   Российская национальная рейтинговая шкала</w:t>
      </w:r>
    </w:p>
    <w:p w14:paraId="3252671D" w14:textId="77777777" w:rsidR="00AE547E" w:rsidRDefault="00AE547E" w:rsidP="00AE547E">
      <w:r>
        <w:t xml:space="preserve">    Запрошенность рейтинга</w:t>
      </w:r>
      <w:r>
        <w:tab/>
        <w:t xml:space="preserve">   Да</w:t>
      </w:r>
    </w:p>
    <w:p w14:paraId="1E4A8D58" w14:textId="77777777" w:rsidR="00AE547E" w:rsidRDefault="00AE547E" w:rsidP="00AE547E">
      <w:r>
        <w:t xml:space="preserve">    Ключевые источники информации</w:t>
      </w:r>
      <w:r>
        <w:tab/>
        <w:t xml:space="preserve">   Данные объекта рейтинга/рейтингуемого лица, а также данные АО «Эксперт РА» и из открытых источников.</w:t>
      </w:r>
    </w:p>
    <w:p w14:paraId="2D1D1939" w14:textId="77777777" w:rsidR="00AE547E" w:rsidRDefault="00AE547E" w:rsidP="00AE547E">
      <w:r>
        <w:t xml:space="preserve">    Имеющиеся ограничения кредитного рейтинга или прогноза по кредитному рейтингу, в том числе в отношении качества имеющейся в распоряжении кредитного рейтингового агентства информации об объекте рейтинга</w:t>
      </w:r>
      <w:r>
        <w:tab/>
        <w:t xml:space="preserve">   Присвоенный рейтинг и прогноз по нему отражают всю существенную информацию в отношении объекта рейтинга, имеющуюся у АО «Эксперт РА», достоверность и качество которой, по мнению АО «Эксперт РА», являются надлежащими.</w:t>
      </w:r>
    </w:p>
    <w:p w14:paraId="505D78A5" w14:textId="77777777" w:rsidR="00AE547E" w:rsidRDefault="00AE547E" w:rsidP="00AE547E">
      <w:r>
        <w:t xml:space="preserve">    Сведения о стандартах составления бухгалтерской (финансовой) отчетности, использованной АО «Эксперт РА» в качестве источника информации при осуществлении рейтингового действия, а также о дате составления последней такой бухгалтерской (финансовой) отчетности (в случае использования кредитным рейтинговым агентством бухгалтерской (финансовой) отчетности в качестве источника информации при осуществлении рейтингового действия)</w:t>
      </w:r>
      <w:r>
        <w:tab/>
        <w:t xml:space="preserve">   РСБУ 30.09.2025</w:t>
      </w:r>
    </w:p>
    <w:p w14:paraId="2CEA4316" w14:textId="77777777" w:rsidR="00AE547E" w:rsidRDefault="00AE547E" w:rsidP="00AE547E">
      <w:r>
        <w:t xml:space="preserve">    Пересмотр кредитного рейтинга и прогноза по нему</w:t>
      </w:r>
      <w:r>
        <w:tab/>
        <w:t xml:space="preserve">   Не позднее года с даты последнего рейтингового действия</w:t>
      </w:r>
    </w:p>
    <w:p w14:paraId="321C611C" w14:textId="77777777" w:rsidR="00AE547E" w:rsidRDefault="00AE547E" w:rsidP="00AE547E">
      <w:r>
        <w:t xml:space="preserve">    Сведения обо всех методологиях, применявшихся при определении кредитного рейтинга и (или) прогноза по кредитному рейтингу, в том числе для оценки собственной (самостоятельной) кредитоспособности рейтингуемого лица и оценки влияния на кредитный рейтинг рейтингуемого лица факторов, не учитываемых при оценке собственной (самостоятельной) кредитоспособности рейтингуемого лица (далее - факторы внешнего влияния), с описанием целей применения каждой методологии</w:t>
      </w:r>
      <w:r>
        <w:tab/>
        <w:t xml:space="preserve">    Для оценки собственной (самостоятельной) финансовой надежности рейтингуемого лица применялась методология присвоения рейтингов финансовой надежности НПФ (вступила в силу 30.12.2025).</w:t>
      </w:r>
    </w:p>
    <w:p w14:paraId="05C638E8" w14:textId="77777777" w:rsidR="00AE547E" w:rsidRDefault="00AE547E" w:rsidP="00AE547E">
      <w:r>
        <w:t>При определении кредитного рейтинга и (или) прогноза по кредитному рейтингу, в том числе для оценки влияния на кредитный рейтинг рейтингуемого лица факторов, не учитываемых при оценке собственной (самостоятельной) финансовой надежности рейтингуемого лица, применялась методология оценки внешнего влияния на кредитный рейтинг (вступила в силу 25.07.2025) и методология присвоения рейтингов финансовой надежности НПФ (вступила в силу 30.12.2025).</w:t>
      </w:r>
    </w:p>
    <w:p w14:paraId="2081C592" w14:textId="77777777" w:rsidR="00AE547E" w:rsidRDefault="00AE547E" w:rsidP="00AE547E">
      <w:r>
        <w:t>Ссылка на раздел с методологической базой: https://raexpert.ru/ratings/methodologies</w:t>
      </w:r>
    </w:p>
    <w:p w14:paraId="6878A510" w14:textId="62D51D76" w:rsidR="00AE547E" w:rsidRDefault="00AE547E" w:rsidP="00AE547E">
      <w:r>
        <w:t xml:space="preserve">    Описание содержания оказанных рейтингуемому лицу в течение года, предшествующего рейтинговому действию, дополнительных услуг с указанием периода их оказания (если такие услуги оказывались)</w:t>
      </w:r>
      <w:r>
        <w:tab/>
        <w:t xml:space="preserve">   АО «Эксперт РА» в течение последних 12 месяцев не оказывало дополнительных услуг.</w:t>
      </w:r>
    </w:p>
    <w:p w14:paraId="77613ECF" w14:textId="77777777" w:rsidR="00AE547E" w:rsidRDefault="00AE547E" w:rsidP="00AE547E">
      <w:r>
        <w:t xml:space="preserve">Кредитные рейтинги, присваиваемые АО «Эксперт РА», выражают мнение АО «Эксперт РА» относительно способности рейтингуемого лица (эмитента) исполнять принятые на себя финансовые обязательства и (или) о кредитном риске его отдельных финансовых </w:t>
      </w:r>
      <w:r>
        <w:lastRenderedPageBreak/>
        <w:t>обязательств и не являются установлением фактов или рекомендацией покупать, держать или продавать те или иные ценные бумаги или активы, принимать инвестиционные решения.</w:t>
      </w:r>
    </w:p>
    <w:p w14:paraId="68B38FE5" w14:textId="77777777" w:rsidR="00AE547E" w:rsidRDefault="00AE547E" w:rsidP="00AE547E">
      <w:r>
        <w:t>Присваиваемые АО «Эксперт РА» рейтинги отражают всю относящуюся к объекту рейтинга и находящуюся в распоряжении АО «Эксперт РА» информацию, качество и достоверность которой, по мнению АО «Эксперт РА», являются надлежащими.</w:t>
      </w:r>
    </w:p>
    <w:p w14:paraId="4BA43868" w14:textId="77777777" w:rsidR="00AE547E" w:rsidRDefault="00AE547E" w:rsidP="00AE547E">
      <w:r>
        <w:t>АО «Эксперт РА» не проводит аудита представленной рейтингуемыми лицами отчётности и иных данных и не несёт ответственность за их точность и полноту. АО «Эксперт РА»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«Эксперт РА» рейтинговыми действиями, а также выводами и заключениями, содержащимися в пресс-релизах, выпущенных АО «Эксперт РА», или отсутствием всего перечисленного.</w:t>
      </w:r>
    </w:p>
    <w:p w14:paraId="7614BD0D" w14:textId="77777777" w:rsidR="00AE547E" w:rsidRDefault="00AE547E" w:rsidP="00AE547E">
      <w:r>
        <w:t>Представленная информация актуальна на дату её публикации. АО «Эксперт РА»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«Эксперт РА» www.raexpert.ru.</w:t>
      </w:r>
    </w:p>
    <w:p w14:paraId="358EF0E5" w14:textId="1220932B" w:rsidR="00AE547E" w:rsidRPr="00AE547E" w:rsidRDefault="00AE547E" w:rsidP="00AE547E">
      <w:hyperlink r:id="rId8" w:history="1">
        <w:r w:rsidRPr="002B05A9">
          <w:rPr>
            <w:rStyle w:val="a3"/>
          </w:rPr>
          <w:t>https://raexpert.ru/releases/2026/jan28c</w:t>
        </w:r>
      </w:hyperlink>
      <w:r>
        <w:t xml:space="preserve"> </w:t>
      </w:r>
    </w:p>
    <w:p w14:paraId="022368CE" w14:textId="7EE4FA07" w:rsidR="001529CB" w:rsidRPr="001529CB" w:rsidRDefault="001529CB" w:rsidP="001529CB">
      <w:pPr>
        <w:pStyle w:val="2"/>
      </w:pPr>
      <w:bookmarkStart w:id="30" w:name="_Ваш_Пенсионный_Брокер,"/>
      <w:bookmarkStart w:id="31" w:name="_Toc220565992"/>
      <w:bookmarkEnd w:id="30"/>
      <w:r>
        <w:t>Ваш Пенсионный Брокер, 28.01.2026</w:t>
      </w:r>
      <w:r w:rsidRPr="001529CB">
        <w:t xml:space="preserve">, </w:t>
      </w:r>
      <w:r>
        <w:t>Ханты-Мансийский НПФ - финалист Федерального рейтинга работодателей</w:t>
      </w:r>
      <w:bookmarkEnd w:id="31"/>
    </w:p>
    <w:p w14:paraId="237862B5" w14:textId="77777777" w:rsidR="001529CB" w:rsidRDefault="001529CB" w:rsidP="001529CB">
      <w:pPr>
        <w:pStyle w:val="3"/>
      </w:pPr>
      <w:bookmarkStart w:id="32" w:name="_Toc220565993"/>
      <w:r>
        <w:t>Федеральная платформа hh.ru опубликовала итоги ежегодного рейтинга работодателей за 2025 год. По результатам комплексной оценки, Ханты-Мансийский НПФ включён в число компаний, прошедших отбор и вошедших в итоговый список рейтинга в категории «Небольшие компании» (до 250 сотрудников).</w:t>
      </w:r>
      <w:bookmarkEnd w:id="32"/>
    </w:p>
    <w:p w14:paraId="5C6F7240" w14:textId="77777777" w:rsidR="001529CB" w:rsidRDefault="001529CB" w:rsidP="001529CB">
      <w:r>
        <w:t>Рейтинг работодателей строится на нескольких независимых компонентах. В оценку входят данные об HR-практиках компании и результаты опросов сотрудников и соискателей, отражающих внутренний взгляд команды и внешнее восприятие работодателя на рынке труда.</w:t>
      </w:r>
    </w:p>
    <w:p w14:paraId="3A7EF072" w14:textId="77777777" w:rsidR="001529CB" w:rsidRDefault="001529CB" w:rsidP="001529CB">
      <w:r>
        <w:t>Для Ханты-Мансийского НПФ участие в рейтинге - это внешняя фиксация того, что внутри выстроена рабочая среда и поддерживаются управленческие стандарты, важные для устойчивой работы команды. В сфере долгосрочных финансовых решений именно стабильность процессов и человеческий ресурс напрямую влияют на качество клиентского сопровождения и способность организации работать на длинной дистанции.</w:t>
      </w:r>
    </w:p>
    <w:p w14:paraId="32DB0E2C" w14:textId="77777777" w:rsidR="001529CB" w:rsidRDefault="001529CB" w:rsidP="001529CB">
      <w:r>
        <w:t>«Репутация надежного работодателя - это такой же актив фонда, как и финансовая устойчивость, - отметила президент Ханты-Мансийского НПФ Мария Стулова. - Включение в рейтинг hh.ru - это оценка усилий всей нашей команды по созданию современной рабочей среды. Мы целенаправленно выстраивали процессы, где ценятся экспертиза и ответственность. В бизнесе, который измеряется десятилетиями, именно такие принципы позволяют сохранять преемственность и глубину знаний, что в итоге чувствуют и наши клиенты».</w:t>
      </w:r>
    </w:p>
    <w:p w14:paraId="18BB6FC6" w14:textId="77777777" w:rsidR="001529CB" w:rsidRDefault="001529CB" w:rsidP="001529CB">
      <w:r>
        <w:lastRenderedPageBreak/>
        <w:t>Ваш Пенсионный Брокер</w:t>
      </w:r>
    </w:p>
    <w:p w14:paraId="161503B4" w14:textId="2232E253" w:rsidR="00111D7C" w:rsidRPr="00897C16" w:rsidRDefault="001529CB" w:rsidP="001529CB">
      <w:hyperlink r:id="rId9" w:history="1">
        <w:r w:rsidRPr="002B05A9">
          <w:rPr>
            <w:rStyle w:val="a3"/>
          </w:rPr>
          <w:t>http://pbroker.ru/?p=81480</w:t>
        </w:r>
      </w:hyperlink>
      <w:r w:rsidRPr="00897C16">
        <w:t xml:space="preserve"> </w:t>
      </w:r>
    </w:p>
    <w:p w14:paraId="2BC27642" w14:textId="0434B7D0" w:rsidR="001C2E38" w:rsidRPr="002A60A6" w:rsidRDefault="001C2E38" w:rsidP="001C2E38">
      <w:pPr>
        <w:pStyle w:val="2"/>
      </w:pPr>
      <w:bookmarkStart w:id="33" w:name="_Toc220565994"/>
      <w:r w:rsidRPr="001C2E38">
        <w:t>Ваш Пенсионный Брокер, 28.01.2026</w:t>
      </w:r>
      <w:r w:rsidRPr="002A60A6">
        <w:t>, Как получить средства накопительной пенсии одной выплатой в 2026 году</w:t>
      </w:r>
      <w:bookmarkEnd w:id="33"/>
    </w:p>
    <w:p w14:paraId="5E3F8BDB" w14:textId="77777777" w:rsidR="001C2E38" w:rsidRPr="002A60A6" w:rsidRDefault="001C2E38" w:rsidP="001C2E38">
      <w:pPr>
        <w:pStyle w:val="3"/>
      </w:pPr>
      <w:bookmarkStart w:id="34" w:name="_Toc220565995"/>
      <w:r w:rsidRPr="002A60A6">
        <w:t>Средства накопительной пенсии можно получить одной выплатой. Как это сделать выгодно для своего личного бюджета, рассказала исполнительный директор «СберНПФ» Алла Пальшина</w:t>
      </w:r>
      <w:bookmarkEnd w:id="34"/>
    </w:p>
    <w:p w14:paraId="46E52E25" w14:textId="77777777" w:rsidR="001C2E38" w:rsidRPr="002A60A6" w:rsidRDefault="001C2E38" w:rsidP="001C2E38">
      <w:r w:rsidRPr="002A60A6">
        <w:t>Что такое накопительная пенсия</w:t>
      </w:r>
    </w:p>
    <w:p w14:paraId="61281642" w14:textId="77777777" w:rsidR="001C2E38" w:rsidRPr="002A60A6" w:rsidRDefault="001C2E38" w:rsidP="001C2E38">
      <w:r w:rsidRPr="002A60A6">
        <w:t>Накопительная часть пенсии - это денежные выплаты из средств, накопленных за счет отчислений работодателя, добровольных взносов, материнского капитала и инвестдохода от управления этими средствами негосударственным пенсионным фондом или Социальным фондом России.</w:t>
      </w:r>
    </w:p>
    <w:p w14:paraId="59EAD37E" w14:textId="77777777" w:rsidR="001C2E38" w:rsidRPr="002A60A6" w:rsidRDefault="001C2E38" w:rsidP="001C2E38">
      <w:r w:rsidRPr="002A60A6">
        <w:t>У кого есть пенсионные накопления:</w:t>
      </w:r>
    </w:p>
    <w:p w14:paraId="20C069BC" w14:textId="77777777" w:rsidR="001C2E38" w:rsidRPr="002A60A6" w:rsidRDefault="001C2E38" w:rsidP="001C2E38">
      <w:r w:rsidRPr="002A60A6">
        <w:t>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из-за изменений в законодательстве страховые взносы направлялись на страховую пенсию. До конца 2025 года также был продлен мораторий на формирование накопительной пенсии;</w:t>
      </w:r>
    </w:p>
    <w:p w14:paraId="10A5066D" w14:textId="77777777" w:rsidR="001C2E38" w:rsidRPr="002A60A6" w:rsidRDefault="001C2E38" w:rsidP="001C2E38">
      <w:r w:rsidRPr="002A60A6">
        <w:t>у мужчин 1953-1966 годов рождения и женщин 1957-1966 годов рождения, в пользу которых с 2002 по 2004 год работодатели уплачивали страховые взносы на накопительную часть трудовой пенсии. С 2005 года эти отчисления были прекращены из-за изменений в законодательстве;</w:t>
      </w:r>
    </w:p>
    <w:p w14:paraId="25F42EC2" w14:textId="77777777" w:rsidR="001C2E38" w:rsidRPr="002A60A6" w:rsidRDefault="001C2E38" w:rsidP="001C2E38">
      <w:r w:rsidRPr="002A60A6">
        <w:t>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 (в нее можно было вступить в 2008-2014 годах). Последний год действия программы - 2025-й (в связи с истечением 10-летнего срока софинансирования у клиентов, которые вступили в нее последними);</w:t>
      </w:r>
    </w:p>
    <w:p w14:paraId="23B293EE" w14:textId="77777777" w:rsidR="001C2E38" w:rsidRPr="002A60A6" w:rsidRDefault="001C2E38" w:rsidP="001C2E38">
      <w:r w:rsidRPr="002A60A6">
        <w:t>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14E1E7EE" w14:textId="77777777" w:rsidR="001C2E38" w:rsidRPr="002A60A6" w:rsidRDefault="001C2E38" w:rsidP="001C2E38">
      <w:r w:rsidRPr="002A60A6">
        <w:t>Средства накопительной пенсии - это реальные деньги (а не баллы, как в страховой пенсии), на которые ежегодно начисляется инвестиционный доход.</w:t>
      </w:r>
    </w:p>
    <w:p w14:paraId="398B6077" w14:textId="77777777" w:rsidR="001C2E38" w:rsidRPr="002A60A6" w:rsidRDefault="001C2E38" w:rsidP="001C2E38">
      <w:r w:rsidRPr="002A60A6">
        <w:t>На то, в каком виде и в какие сроки человек может получить средства накопительной пенсии, влияет несколько параметров:</w:t>
      </w:r>
    </w:p>
    <w:p w14:paraId="33008841" w14:textId="77777777" w:rsidR="001C2E38" w:rsidRPr="002A60A6" w:rsidRDefault="001C2E38" w:rsidP="001C2E38">
      <w:r w:rsidRPr="002A60A6">
        <w:t>сумма средств на счете;</w:t>
      </w:r>
    </w:p>
    <w:p w14:paraId="3677E2FB" w14:textId="77777777" w:rsidR="001C2E38" w:rsidRPr="002A60A6" w:rsidRDefault="001C2E38" w:rsidP="001C2E38">
      <w:r w:rsidRPr="002A60A6">
        <w:t>когда обратился за выплатой: по закону это можно сделать с 55 лет женщинам или с 60 лет мужчинам, а также раньше при наличии оснований или позже при желании;</w:t>
      </w:r>
    </w:p>
    <w:p w14:paraId="304B87F5" w14:textId="77777777" w:rsidR="001C2E38" w:rsidRPr="002A60A6" w:rsidRDefault="001C2E38" w:rsidP="001C2E38">
      <w:r w:rsidRPr="002A60A6">
        <w:t>из каких источников поступали деньги на счет.</w:t>
      </w:r>
    </w:p>
    <w:p w14:paraId="5CAB9480" w14:textId="77777777" w:rsidR="001C2E38" w:rsidRPr="002A60A6" w:rsidRDefault="001C2E38" w:rsidP="001C2E38">
      <w:r w:rsidRPr="002A60A6">
        <w:lastRenderedPageBreak/>
        <w:t>Узнать, откуда приходили деньги, можно в выписке с лицевого счета в Социальном фонде России (СФР) онлайн через портал «Госуслуги», на сайте Соцфонда, лично в МФЦ или НПФ (если деньги хранятся там), онлайн в приложении «СбербанкОнлайн».</w:t>
      </w:r>
    </w:p>
    <w:p w14:paraId="3D6CCBD1" w14:textId="77777777" w:rsidR="001C2E38" w:rsidRPr="002A60A6" w:rsidRDefault="001C2E38" w:rsidP="001C2E38">
      <w:r w:rsidRPr="002A60A6">
        <w:t>По новым правилам с 1 июля 2024 года если ежемесячная выплата накопительной пенсии на момент расчета меньше 10% прожиточного минимума пенсионера (ПМП) в России, деньги выплатят единовременно. ПМП в 2026 году увеличится до 16 288, значит, 10% от ПМП составит 1628 в месяц.</w:t>
      </w:r>
    </w:p>
    <w:p w14:paraId="11D3D830" w14:textId="77777777" w:rsidR="001C2E38" w:rsidRPr="002A60A6" w:rsidRDefault="001C2E38" w:rsidP="001C2E38">
      <w:r w:rsidRPr="002A60A6">
        <w:t>Ожидаемый период выплаты этих денег в 2026 году остался прежним - 270 месяцев. Соответственно, максимальный размер накоплений для единоразовой выплаты рассчитывается так: 270 месяцев Ч 1628 = с округлением 439 тыс.</w:t>
      </w:r>
    </w:p>
    <w:p w14:paraId="071952F4" w14:textId="77777777" w:rsidR="001C2E38" w:rsidRPr="002A60A6" w:rsidRDefault="001C2E38" w:rsidP="001C2E38">
      <w:r w:rsidRPr="002A60A6">
        <w:t>Как получить накопительную пенсию</w:t>
      </w:r>
    </w:p>
    <w:p w14:paraId="718FFFE1" w14:textId="77777777" w:rsidR="001C2E38" w:rsidRPr="002A60A6" w:rsidRDefault="001C2E38" w:rsidP="001C2E38">
      <w:r w:rsidRPr="002A60A6">
        <w:t>При обращении за выплатой средств накопительной пенсии человеку нужно подать заявление:</w:t>
      </w:r>
    </w:p>
    <w:p w14:paraId="3C583F25" w14:textId="77777777" w:rsidR="001C2E38" w:rsidRPr="002A60A6" w:rsidRDefault="001C2E38" w:rsidP="001C2E38">
      <w:r w:rsidRPr="002A60A6">
        <w:t>если пенсионные накопления формировались в Социальном фонде России: подайте заявление на получение выплат через личные кабинеты на портале «Госуслуги» или на сайте СФР;</w:t>
      </w:r>
    </w:p>
    <w:p w14:paraId="207B3134" w14:textId="77777777" w:rsidR="001C2E38" w:rsidRPr="002A60A6" w:rsidRDefault="001C2E38" w:rsidP="001C2E38">
      <w:r w:rsidRPr="002A60A6">
        <w:t>если пенсионные накопления формировались в негосударственном пенсионном фонде: подайте заявление через личный кабинет вашего НПФ или посетите офис фонда.</w:t>
      </w:r>
    </w:p>
    <w:p w14:paraId="311B6BA9" w14:textId="77777777" w:rsidR="001C2E38" w:rsidRPr="002A60A6" w:rsidRDefault="001C2E38" w:rsidP="001C2E38">
      <w:r w:rsidRPr="002A60A6">
        <w:t>В зависимости от того, что за деньги находятся на счете, может быть два основных сценария в 2026 году.</w:t>
      </w:r>
    </w:p>
    <w:p w14:paraId="03FE0F16" w14:textId="77777777" w:rsidR="001C2E38" w:rsidRPr="002A60A6" w:rsidRDefault="001C2E38" w:rsidP="001C2E38">
      <w:r w:rsidRPr="002A60A6">
        <w:t>1. На счете нет средств по программе государственного софинансирования накопительной пенсии, а также материнского капитала</w:t>
      </w:r>
    </w:p>
    <w:p w14:paraId="4495668E" w14:textId="77777777" w:rsidR="001C2E38" w:rsidRPr="002A60A6" w:rsidRDefault="001C2E38" w:rsidP="001C2E38">
      <w:r w:rsidRPr="002A60A6">
        <w:t>В этом случае:</w:t>
      </w:r>
    </w:p>
    <w:p w14:paraId="328C2BD4" w14:textId="77777777" w:rsidR="001C2E38" w:rsidRPr="002A60A6" w:rsidRDefault="001C2E38" w:rsidP="001C2E38">
      <w:r w:rsidRPr="002A60A6">
        <w:t>при сумме на счете до 439 тыс. выплатят все средства разом (единовременная выплата);</w:t>
      </w:r>
    </w:p>
    <w:p w14:paraId="467A407A" w14:textId="77777777" w:rsidR="001C2E38" w:rsidRPr="002A60A6" w:rsidRDefault="001C2E38" w:rsidP="001C2E38">
      <w:r w:rsidRPr="002A60A6">
        <w:t>при сумме на счете свыше 439 тыс. назначат пожизненную ежемесячную прибавку к страховой пенсии от государства.</w:t>
      </w:r>
    </w:p>
    <w:p w14:paraId="5B0867B4" w14:textId="77777777" w:rsidR="001C2E38" w:rsidRPr="002A60A6" w:rsidRDefault="001C2E38" w:rsidP="001C2E38">
      <w:r w:rsidRPr="002A60A6">
        <w:t>Пример: Иван в 60 лет обратился в 2026 году за выплатой средств накопительной пенсии. Размер накоплений для единоразовой выплаты должен быть не больше 439 тыс. У Ивана на счету 150 тыс., а значит, всю сумму он получит сразу.</w:t>
      </w:r>
    </w:p>
    <w:p w14:paraId="6C7F46FE" w14:textId="77777777" w:rsidR="001C2E38" w:rsidRPr="002A60A6" w:rsidRDefault="001C2E38" w:rsidP="001C2E38">
      <w:r w:rsidRPr="002A60A6">
        <w:t>Подчеркну, что расчет производится индивидуально. Он зависит как от фиксируемых факторов, например размера прожиточного минимума пенсионера, так и от личных - текущего возраста человека и суммы на счете. Если женщина обратится за выплатой средств накопительной пенсии в 58 лет, а не в 55, в ее расчете ожидаемый период выплат будет меньше.</w:t>
      </w:r>
    </w:p>
    <w:p w14:paraId="69D37FF9" w14:textId="77777777" w:rsidR="001C2E38" w:rsidRPr="002A60A6" w:rsidRDefault="001C2E38" w:rsidP="001C2E38">
      <w:r w:rsidRPr="002A60A6">
        <w:t>Кроме того, женщины с 55 лет и мужчины с 60 лет могут получить средства накопительной пенсии единовременно, если не набрали необходимые пенсионные баллы и стаж для страховой пенсии (30 баллов и 15 лет в 2026 году соответственно).</w:t>
      </w:r>
    </w:p>
    <w:p w14:paraId="71E15D7A" w14:textId="77777777" w:rsidR="001C2E38" w:rsidRPr="002A60A6" w:rsidRDefault="001C2E38" w:rsidP="001C2E38">
      <w:r w:rsidRPr="002A60A6">
        <w:t>2. На счете есть средства государственной программы софинансирования накопительной пенсии и/или материнский капитал</w:t>
      </w:r>
    </w:p>
    <w:p w14:paraId="6DCC1258" w14:textId="77777777" w:rsidR="001C2E38" w:rsidRPr="002A60A6" w:rsidRDefault="001C2E38" w:rsidP="001C2E38">
      <w:r w:rsidRPr="002A60A6">
        <w:t>Здесь возможны несколько вариантов в зависимости от того, что для человека выгоднее.</w:t>
      </w:r>
    </w:p>
    <w:p w14:paraId="48E8B1EE" w14:textId="77777777" w:rsidR="001C2E38" w:rsidRPr="002A60A6" w:rsidRDefault="001C2E38" w:rsidP="001C2E38">
      <w:r w:rsidRPr="002A60A6">
        <w:lastRenderedPageBreak/>
        <w:t>Вариант 1. Подать заявление на получение выплаты с учетом средств по программе софинансирования или наличия материнского капитала:</w:t>
      </w:r>
    </w:p>
    <w:p w14:paraId="21FEC9F6" w14:textId="77777777" w:rsidR="001C2E38" w:rsidRPr="002A60A6" w:rsidRDefault="001C2E38" w:rsidP="001C2E38">
      <w:r w:rsidRPr="002A60A6">
        <w:t>при сумме на счете до 439 тыс. доступна единовременная выплата;</w:t>
      </w:r>
    </w:p>
    <w:p w14:paraId="46969551" w14:textId="77777777" w:rsidR="001C2E38" w:rsidRPr="002A60A6" w:rsidRDefault="001C2E38" w:rsidP="001C2E38">
      <w:r w:rsidRPr="002A60A6">
        <w:t>при сумме на счете свыше 439 тыс. - только ежемесячная пожизненная выплата.</w:t>
      </w:r>
    </w:p>
    <w:p w14:paraId="19EB320C" w14:textId="77777777" w:rsidR="001C2E38" w:rsidRPr="002A60A6" w:rsidRDefault="001C2E38" w:rsidP="001C2E38">
      <w:r w:rsidRPr="002A60A6">
        <w:t>Есть важный нюанс. Теоретически средства софинансирования от государства по накопительной пенсии человек может получить только в виде срочной выплаты. Однако если общая сумма на счете в 2026 году будет меньше 439 тыс., забрать их можно будет и в виде единовременной выплаты. При этом если превысить этот лимит и подать заявление по «общим правилам», средства софинансирования попадут в пожизненную выплату и забрать их в виде срочной выплаты уже не получится.</w:t>
      </w:r>
    </w:p>
    <w:p w14:paraId="6EEBC63B" w14:textId="77777777" w:rsidR="001C2E38" w:rsidRPr="002A60A6" w:rsidRDefault="001C2E38" w:rsidP="001C2E38">
      <w:r w:rsidRPr="002A60A6">
        <w:t>Вариант 2. Подать два отдельных заявления: на получение накопительной пенсии и срочной выплаты. Этот вариант может быть гораздо выгоднее, особенно если у человека на счете скопилась солидная сумма.</w:t>
      </w:r>
    </w:p>
    <w:p w14:paraId="6620B766" w14:textId="77777777" w:rsidR="001C2E38" w:rsidRPr="002A60A6" w:rsidRDefault="001C2E38" w:rsidP="001C2E38">
      <w:r w:rsidRPr="002A60A6">
        <w:t>В этом случае размер выплаты будет рассчитываться отдельно:</w:t>
      </w:r>
    </w:p>
    <w:p w14:paraId="1028A889" w14:textId="77777777" w:rsidR="001C2E38" w:rsidRPr="002A60A6" w:rsidRDefault="001C2E38" w:rsidP="001C2E38">
      <w:r w:rsidRPr="002A60A6">
        <w:t>страховые взносы работодателя выплатят полностью при сумме до 439 тыс. или в виде ежемесячной пожизненной выплаты при сумме свыше этого лимита;</w:t>
      </w:r>
    </w:p>
    <w:p w14:paraId="02D65981" w14:textId="77777777" w:rsidR="001C2E38" w:rsidRPr="002A60A6" w:rsidRDefault="001C2E38" w:rsidP="001C2E38">
      <w:r w:rsidRPr="002A60A6">
        <w:t>средства по государственной программе софинансирования накопительной пенсии и/или материнский капитал назначат в виде срочной выплаты на 120 месяцев (или более длительный срок).</w:t>
      </w:r>
    </w:p>
    <w:p w14:paraId="74345325" w14:textId="77777777" w:rsidR="001C2E38" w:rsidRPr="002A60A6" w:rsidRDefault="001C2E38" w:rsidP="001C2E38">
      <w:r w:rsidRPr="002A60A6">
        <w:t>Программа долгосрочных сбережений</w:t>
      </w:r>
    </w:p>
    <w:p w14:paraId="1666B5DF" w14:textId="77777777" w:rsidR="001C2E38" w:rsidRPr="002A60A6" w:rsidRDefault="001C2E38" w:rsidP="001C2E38">
      <w:r w:rsidRPr="002A60A6">
        <w:t>С 2024 года россияне могут обойти все эти сложные и иногда невыгодные правила выплаты средств накопительной пенсии и сами выбирать, когда и как получать эти деньги. Причем это касается и тех случаев, когда человеку в системе обязательного пенсионного страхования могут назначить только ежемесячную пожизненную выплату. В этом поможет программа долгосрочных сбережений (ПДС). Чтобы вступить в нее, нужно заключить договор с НПФ. Следующим шагом можно перевести туда свои средства накопительной пенсии.</w:t>
      </w:r>
    </w:p>
    <w:p w14:paraId="7D5BE6FA" w14:textId="77777777" w:rsidR="001C2E38" w:rsidRPr="002A60A6" w:rsidRDefault="001C2E38" w:rsidP="001C2E38">
      <w:r w:rsidRPr="002A60A6">
        <w:t>Что это дает:</w:t>
      </w:r>
    </w:p>
    <w:p w14:paraId="49B90326" w14:textId="77777777" w:rsidR="001C2E38" w:rsidRPr="002A60A6" w:rsidRDefault="001C2E38" w:rsidP="001C2E38">
      <w:r w:rsidRPr="002A60A6">
        <w:t>сможете устанавливать срок выплаты. Например, в «СберНПФ» это от пяти лет и дольше с 55 лет для женщин или с 60 лет для мужчин, либо через 15 лет участия в программе;</w:t>
      </w:r>
    </w:p>
    <w:p w14:paraId="59BAAC15" w14:textId="77777777" w:rsidR="001C2E38" w:rsidRPr="002A60A6" w:rsidRDefault="001C2E38" w:rsidP="001C2E38">
      <w:r w:rsidRPr="002A60A6">
        <w:t>если размер пожизненной выплаты меньше 10% минимального прожиточного минимума пенсионера, то снять деньги разом можно уже в 55 лет для женщин или в 60 лет для мужчин. При этом ограничение максимального размера сбережений на счете тут будет другим. Оно зависит от коэффициента ожидаемого периода выплат, установленного НПФ. В разных НПФ этот лимит разный;</w:t>
      </w:r>
    </w:p>
    <w:p w14:paraId="69689551" w14:textId="77777777" w:rsidR="001C2E38" w:rsidRPr="002A60A6" w:rsidRDefault="001C2E38" w:rsidP="001C2E38">
      <w:r w:rsidRPr="002A60A6">
        <w:t>получите доступ к этим средствам в особых жизненных ситуациях: можно воспользоваться средствами накопительной пенсии и всеми сбережениями на ПДС-счете (например, на оплату дорогостоящего лечения или при потере кормильца);</w:t>
      </w:r>
    </w:p>
    <w:p w14:paraId="6C352FA5" w14:textId="77777777" w:rsidR="001C2E38" w:rsidRPr="002A60A6" w:rsidRDefault="001C2E38" w:rsidP="001C2E38">
      <w:r w:rsidRPr="002A60A6">
        <w:t xml:space="preserve">средства накопительной пенсии поступят в программу долгосрочных сбережений. В результате увеличится их защита. В ОПС на этапе накоплений застрахованы только 100% номиналов страховых взносов, а инвестиционный доход не гарантирован. В </w:t>
      </w:r>
      <w:r w:rsidRPr="002A60A6">
        <w:lastRenderedPageBreak/>
        <w:t>программе долгосрочных сбережений защита от ГК «Агентства по страхованию вкладов» действует уже для 100% переведенных средств накопительной пенсии, а также дохода от их размещения.</w:t>
      </w:r>
    </w:p>
    <w:p w14:paraId="4F71CA5F" w14:textId="77777777" w:rsidR="001C2E38" w:rsidRPr="002A60A6" w:rsidRDefault="001C2E38" w:rsidP="001C2E38">
      <w:r w:rsidRPr="002A60A6">
        <w:t>Если ваши средства накопительной пенсии останутся в государственной системе обязательного пенсионного страхования, все эти возможности будут недоступны. Даже если случится сложная жизненная ситуация, деньги выплатят строго по букве закона.</w:t>
      </w:r>
    </w:p>
    <w:p w14:paraId="5B6D7AE6" w14:textId="77777777" w:rsidR="001C2E38" w:rsidRPr="002A60A6" w:rsidRDefault="001C2E38" w:rsidP="001C2E38">
      <w:r w:rsidRPr="002A60A6">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w:t>
      </w:r>
    </w:p>
    <w:p w14:paraId="1210A1F9" w14:textId="77777777" w:rsidR="001C2E38" w:rsidRPr="002A60A6" w:rsidRDefault="001C2E38" w:rsidP="001C2E38">
      <w:r w:rsidRPr="002A60A6">
        <w:t>По данным Банка России, на 1 января 2026 года количество договоров в ПДС - 10 млн штук, сумма привлеченных средств - 568 млрд.</w:t>
      </w:r>
    </w:p>
    <w:p w14:paraId="23228DD3" w14:textId="77777777" w:rsidR="001C2E38" w:rsidRPr="002A60A6" w:rsidRDefault="001C2E38" w:rsidP="001C2E38">
      <w:r w:rsidRPr="002A60A6">
        <w:t>Как перевести накопительную пенсию в ПДС</w:t>
      </w:r>
    </w:p>
    <w:p w14:paraId="7FA78C40" w14:textId="77777777" w:rsidR="001C2E38" w:rsidRPr="002A60A6" w:rsidRDefault="001C2E38" w:rsidP="001C2E38">
      <w:r w:rsidRPr="002A60A6">
        <w:t>Для этого нужно подать заявление в негосударственный пенсионный фонд (НПФ), в котором формируются средства пенсионных накоплений, заявление о единовременном взносе, предусматривающее перевод пенсионных накоплений в программу долгосрочных сбережений.</w:t>
      </w:r>
    </w:p>
    <w:p w14:paraId="59BC60B8" w14:textId="77777777" w:rsidR="001C2E38" w:rsidRPr="002A60A6" w:rsidRDefault="001C2E38" w:rsidP="001C2E38">
      <w:r w:rsidRPr="002A60A6">
        <w:t>В случае если на формирование пенсионных накоплений были направлены средства материнского капитала, то при переводе средств пенсионных накоплений в программу долгосрочных сбережений материнский капитал возвращается в Социальный фонд России для последующего использования его на иные цели.</w:t>
      </w:r>
    </w:p>
    <w:p w14:paraId="2AD75B38" w14:textId="77777777" w:rsidR="001C2E38" w:rsidRPr="002A60A6" w:rsidRDefault="001C2E38" w:rsidP="001C2E38">
      <w:r w:rsidRPr="002A60A6">
        <w:t>В случае если пенсионные накопления находятся в ином НПФ или Социальном фонде России, для направления их в ПДС необходимо сначала перевести в негосударственный пенсионный фонд, с которым гражданин заключил или планирует заключить договор по программе долгосрочных сбережений, затем подать заявление о единовременном взносе. Важно помнить, что при переводе накопительной пенсии в ПДС, если это делать не внутри своего НПФ, а переводить из другого или СФР, досрочный перевод без потери инвестдохода лучше делать в год фиксинга. В этом случае при переводе накопительной пенсии в ПДС никаких потерь не будет.</w:t>
      </w:r>
    </w:p>
    <w:p w14:paraId="22D34E29" w14:textId="77777777" w:rsidR="001C2E38" w:rsidRPr="002A60A6" w:rsidRDefault="001C2E38" w:rsidP="001C2E38">
      <w:r w:rsidRPr="002A60A6">
        <w:t>Исполнительный директор «СберНПФ» Алла Пальшина</w:t>
      </w:r>
    </w:p>
    <w:p w14:paraId="15378828" w14:textId="10DF8AC5" w:rsidR="001C2E38" w:rsidRPr="002A60A6" w:rsidRDefault="001C2E38" w:rsidP="001C2E38">
      <w:r w:rsidRPr="002A60A6">
        <w:t>При участи</w:t>
      </w:r>
      <w:r>
        <w:t>и</w:t>
      </w:r>
      <w:r w:rsidRPr="002A60A6">
        <w:t>: Дарья Курносёнкова, РБК</w:t>
      </w:r>
    </w:p>
    <w:p w14:paraId="171D8895" w14:textId="4E59A781" w:rsidR="001529CB" w:rsidRPr="009D4279" w:rsidRDefault="001C2E38" w:rsidP="001C2E38">
      <w:hyperlink r:id="rId10" w:history="1">
        <w:r w:rsidRPr="002B05A9">
          <w:rPr>
            <w:rStyle w:val="a3"/>
            <w:lang w:val="en-US"/>
          </w:rPr>
          <w:t>http</w:t>
        </w:r>
        <w:r w:rsidRPr="009D4279">
          <w:rPr>
            <w:rStyle w:val="a3"/>
          </w:rPr>
          <w:t>://</w:t>
        </w:r>
        <w:r w:rsidRPr="002B05A9">
          <w:rPr>
            <w:rStyle w:val="a3"/>
            <w:lang w:val="en-US"/>
          </w:rPr>
          <w:t>pbroker</w:t>
        </w:r>
        <w:r w:rsidRPr="009D4279">
          <w:rPr>
            <w:rStyle w:val="a3"/>
          </w:rPr>
          <w:t>.</w:t>
        </w:r>
        <w:r w:rsidRPr="002B05A9">
          <w:rPr>
            <w:rStyle w:val="a3"/>
            <w:lang w:val="en-US"/>
          </w:rPr>
          <w:t>ru</w:t>
        </w:r>
        <w:r w:rsidRPr="009D4279">
          <w:rPr>
            <w:rStyle w:val="a3"/>
          </w:rPr>
          <w:t>/?</w:t>
        </w:r>
        <w:r w:rsidRPr="002B05A9">
          <w:rPr>
            <w:rStyle w:val="a3"/>
            <w:lang w:val="en-US"/>
          </w:rPr>
          <w:t>p</w:t>
        </w:r>
        <w:r w:rsidRPr="009D4279">
          <w:rPr>
            <w:rStyle w:val="a3"/>
          </w:rPr>
          <w:t>=81495</w:t>
        </w:r>
      </w:hyperlink>
      <w:r w:rsidRPr="009D4279">
        <w:t xml:space="preserve"> </w:t>
      </w:r>
    </w:p>
    <w:p w14:paraId="74137962" w14:textId="77777777" w:rsidR="001C2E38" w:rsidRPr="009D4279" w:rsidRDefault="001C2E38" w:rsidP="001C2E38"/>
    <w:p w14:paraId="3F3BD793" w14:textId="77777777" w:rsidR="00111D7C" w:rsidRPr="00EF2D02"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20565996"/>
      <w:r>
        <w:lastRenderedPageBreak/>
        <w:t>Программа долгосрочных сбережений</w:t>
      </w:r>
      <w:bookmarkEnd w:id="35"/>
      <w:bookmarkEnd w:id="40"/>
    </w:p>
    <w:p w14:paraId="02275A53" w14:textId="05AD34BF" w:rsidR="00A84408" w:rsidRPr="00A84408" w:rsidRDefault="00A84408" w:rsidP="00A84408">
      <w:pPr>
        <w:pStyle w:val="2"/>
      </w:pPr>
      <w:bookmarkStart w:id="41" w:name="_РИА_Новости,_28.01.2026,"/>
      <w:bookmarkStart w:id="42" w:name="_Toc220565997"/>
      <w:bookmarkEnd w:id="41"/>
      <w:r>
        <w:t>РИА Новости, 28.01.2026</w:t>
      </w:r>
      <w:r w:rsidRPr="00A84408">
        <w:t xml:space="preserve">, </w:t>
      </w:r>
      <w:r>
        <w:t>Число заключенных договоров по программе долгосрочных сбережений достигло 10 млн - ЦБ РФ</w:t>
      </w:r>
      <w:bookmarkEnd w:id="42"/>
    </w:p>
    <w:p w14:paraId="3AC0C5F8" w14:textId="4F32DBA9" w:rsidR="00A84408" w:rsidRDefault="00A84408" w:rsidP="00A84408">
      <w:pPr>
        <w:pStyle w:val="3"/>
      </w:pPr>
      <w:bookmarkStart w:id="43" w:name="_Toc220565998"/>
      <w:r>
        <w:t>Количество новых заключенных договоров в рамках программы долгосрочных сбережений (ПДС) за прошлый год превысило 7 миллионов и достигло в совокупности 10 миллионов, сообщили РИА Новости в Банке России.</w:t>
      </w:r>
      <w:bookmarkEnd w:id="43"/>
    </w:p>
    <w:p w14:paraId="10778E32" w14:textId="77777777" w:rsidR="00A84408" w:rsidRDefault="00A84408" w:rsidP="00A84408">
      <w:r>
        <w:t>"С момента запуска программы количество заключенных договоров составило 10 миллионов штук . И за 2025 год их количество увеличилось на 7,1 миллиона", - сообщили в ЦБ.</w:t>
      </w:r>
    </w:p>
    <w:p w14:paraId="5596C923" w14:textId="77777777" w:rsidR="00A84408" w:rsidRDefault="00A84408" w:rsidP="00A84408">
      <w:r>
        <w:t>Объем личных взносов за прошлый год увеличился в три раза, до 307 миллиардов рублей с 98 миллиардов за 2024 год.</w:t>
      </w:r>
    </w:p>
    <w:p w14:paraId="14AF2DAB" w14:textId="77777777" w:rsidR="00A84408" w:rsidRDefault="00A84408" w:rsidP="00A84408">
      <w:r>
        <w:t>"Итого на конец 2025 года в ПДС привлечено не менее 717 миллиардов рублей, включая личные взносы граждан, средства, переведенные из ОПС (обязательного пенсионного страхования - ред.) в ПДС, средства софинансирования за 2024 год, планируемые к получению средства софинансирования по взносам 2025 года, а также начисленный инвестиционный доход", - сообщили в ЦБ.</w:t>
      </w:r>
    </w:p>
    <w:p w14:paraId="1F77A674" w14:textId="77777777" w:rsidR="00A84408" w:rsidRDefault="00A84408" w:rsidP="00A84408">
      <w:r>
        <w:t>ПДС - это сберегательный инструмент, который начал действовать в России с 1 января 2024 года. Деньги каждого участника ПДС застрахованы на сумму до 2,8 миллиона рублей, участники могут ежегодно получать налоговый вычет на уплаченные взносы в размере до 52 тысяч рублей, а также передавать вложенные средства по наследству.</w:t>
      </w:r>
    </w:p>
    <w:p w14:paraId="75CA024F" w14:textId="4C3985DC" w:rsidR="00111D7C" w:rsidRPr="00897C16" w:rsidRDefault="00A84408" w:rsidP="00A84408">
      <w:r>
        <w:t>Также участники программы смогут получить софинансирование со стороны государства в размере до 36 тысяч рублей в год и перевести накопительную пенсию, ранее сформированную в рамках обязательного пенсионного страхования, в ПДС.</w:t>
      </w:r>
    </w:p>
    <w:p w14:paraId="2C60A124" w14:textId="615AA8A5" w:rsidR="00CA710D" w:rsidRPr="00AE5888" w:rsidRDefault="00CA710D" w:rsidP="00CA710D">
      <w:pPr>
        <w:pStyle w:val="2"/>
      </w:pPr>
      <w:bookmarkStart w:id="44" w:name="_Toc220565999"/>
      <w:r w:rsidRPr="00CA710D">
        <w:t>РИА Финмаркет, 28.01.2026</w:t>
      </w:r>
      <w:r w:rsidRPr="00AE5888">
        <w:t xml:space="preserve">, </w:t>
      </w:r>
      <w:r w:rsidRPr="00CA710D">
        <w:t>Программа долгосрочных сбережений пополнится на 717 млрд руб.</w:t>
      </w:r>
      <w:bookmarkEnd w:id="44"/>
    </w:p>
    <w:p w14:paraId="6F1724B7" w14:textId="5FC59779" w:rsidR="00CA710D" w:rsidRPr="00CA710D" w:rsidRDefault="00CA710D" w:rsidP="00CA710D">
      <w:pPr>
        <w:pStyle w:val="3"/>
      </w:pPr>
      <w:bookmarkStart w:id="45" w:name="_Toc220566000"/>
      <w:r w:rsidRPr="00CA710D">
        <w:t>В 2025 году объем личных взносов граждан по программе долгосрочных сбережений (ПДС) составил 307 млрд руб., в три раза превысив показатель предшествующего года (98 млрд руб.), сообщили "Коммерсанту" в Банке России. В Банке России оценивают, что с учетом переводов пенсионных накоплений, начисленного инвестдохода, а также госсофинансирования по итогам 2025 года в программу будет привлечено не менее 717 млрд руб. По итогам 2025 года количество участников ПДС достигло 10 млн. Участники рынка фиксируют рост как числа вкладчиков, так и размера взносов.</w:t>
      </w:r>
      <w:bookmarkEnd w:id="45"/>
    </w:p>
    <w:p w14:paraId="65E8670E" w14:textId="77777777" w:rsidR="00CA710D" w:rsidRPr="00CC6EB1" w:rsidRDefault="00CA710D" w:rsidP="00CA710D">
      <w:r w:rsidRPr="00CA710D">
        <w:t xml:space="preserve">Вместе с тем эксперты обращают внимание и на ограничения предлагаемого финансового продукта. В частности, налоговый вычет возможен только для взносов на сумму до 400 тыс. рублей в год, софинансирование предоставляется в расчете 1:1 только при условии, что среднемесячный доход вкладчика не превышает 80 тыс. рублей. "Для клиентов, которые готовы вложить в ПДС больше средств, столь невыгодное софинансирование станет "стоп-сигналом", - указывает гендиректор компании "Эксперт </w:t>
      </w:r>
      <w:r w:rsidRPr="00CA710D">
        <w:lastRenderedPageBreak/>
        <w:t xml:space="preserve">Бизнес-решения" Павел Митрофанов. Выходом может стать появление новых продуктов на базе классических продуктов ПДС, а также запуск новых стратегий для разных групп клиентов, в том числе с разным уровнем риска. </w:t>
      </w:r>
      <w:r w:rsidRPr="00CC6EB1">
        <w:t>"Можно ожидать активного развития ПДС в пользу третьего лица", - считает гендиректор "НПФ Альфа" Лариса Горчаковская</w:t>
      </w:r>
    </w:p>
    <w:p w14:paraId="53BD72E5" w14:textId="405356F1" w:rsidR="00CA710D" w:rsidRPr="00897C16" w:rsidRDefault="00CA710D" w:rsidP="00CA710D">
      <w:hyperlink r:id="rId11" w:history="1">
        <w:r w:rsidRPr="002B05A9">
          <w:rPr>
            <w:rStyle w:val="a3"/>
            <w:lang w:val="en-US"/>
          </w:rPr>
          <w:t>http</w:t>
        </w:r>
        <w:r w:rsidRPr="00CC6EB1">
          <w:rPr>
            <w:rStyle w:val="a3"/>
          </w:rPr>
          <w:t>://</w:t>
        </w:r>
        <w:r w:rsidRPr="002B05A9">
          <w:rPr>
            <w:rStyle w:val="a3"/>
            <w:lang w:val="en-US"/>
          </w:rPr>
          <w:t>www</w:t>
        </w:r>
        <w:r w:rsidRPr="00CC6EB1">
          <w:rPr>
            <w:rStyle w:val="a3"/>
          </w:rPr>
          <w:t>.</w:t>
        </w:r>
        <w:r w:rsidRPr="002B05A9">
          <w:rPr>
            <w:rStyle w:val="a3"/>
            <w:lang w:val="en-US"/>
          </w:rPr>
          <w:t>finmarket</w:t>
        </w:r>
        <w:r w:rsidRPr="00CC6EB1">
          <w:rPr>
            <w:rStyle w:val="a3"/>
          </w:rPr>
          <w:t>.</w:t>
        </w:r>
        <w:r w:rsidRPr="002B05A9">
          <w:rPr>
            <w:rStyle w:val="a3"/>
            <w:lang w:val="en-US"/>
          </w:rPr>
          <w:t>ru</w:t>
        </w:r>
        <w:r w:rsidRPr="00CC6EB1">
          <w:rPr>
            <w:rStyle w:val="a3"/>
          </w:rPr>
          <w:t>/</w:t>
        </w:r>
        <w:r w:rsidRPr="002B05A9">
          <w:rPr>
            <w:rStyle w:val="a3"/>
            <w:lang w:val="en-US"/>
          </w:rPr>
          <w:t>main</w:t>
        </w:r>
        <w:r w:rsidRPr="00CC6EB1">
          <w:rPr>
            <w:rStyle w:val="a3"/>
          </w:rPr>
          <w:t>/</w:t>
        </w:r>
        <w:r w:rsidRPr="002B05A9">
          <w:rPr>
            <w:rStyle w:val="a3"/>
            <w:lang w:val="en-US"/>
          </w:rPr>
          <w:t>article</w:t>
        </w:r>
        <w:r w:rsidRPr="00CC6EB1">
          <w:rPr>
            <w:rStyle w:val="a3"/>
          </w:rPr>
          <w:t>/6550540</w:t>
        </w:r>
      </w:hyperlink>
      <w:r w:rsidRPr="00CC6EB1">
        <w:t xml:space="preserve"> </w:t>
      </w:r>
    </w:p>
    <w:p w14:paraId="16ECAE83" w14:textId="0ADE9DA2" w:rsidR="00CC09BD" w:rsidRPr="00BA36D7" w:rsidRDefault="00CC09BD" w:rsidP="00CC09BD">
      <w:pPr>
        <w:pStyle w:val="2"/>
      </w:pPr>
      <w:bookmarkStart w:id="46" w:name="_Toc220566001"/>
      <w:r w:rsidRPr="00CC09BD">
        <w:t>СенатИнформ, 28.01.2026</w:t>
      </w:r>
      <w:r w:rsidRPr="00BA36D7">
        <w:t xml:space="preserve">, </w:t>
      </w:r>
      <w:r w:rsidRPr="00CC09BD">
        <w:t>В СФ объяснили рост программы долгосрочных сбережений</w:t>
      </w:r>
      <w:bookmarkEnd w:id="46"/>
    </w:p>
    <w:p w14:paraId="10EFA5BF" w14:textId="77777777" w:rsidR="00CC09BD" w:rsidRPr="00CC09BD" w:rsidRDefault="00CC09BD" w:rsidP="00CC09BD">
      <w:pPr>
        <w:pStyle w:val="3"/>
      </w:pPr>
      <w:bookmarkStart w:id="47" w:name="_Toc220566002"/>
      <w:r w:rsidRPr="00CC09BD">
        <w:t>По итогам 2025 года в программе долгосрочных сбережений участвуют около 10 млн человек, а общий объём средств, с учётом личных взносов, перевода пенсионных накоплений, инвестиционного дохода и господдержки, достигнет 717 млрд рублей, прогнозирует ЦБ.</w:t>
      </w:r>
      <w:bookmarkEnd w:id="47"/>
    </w:p>
    <w:p w14:paraId="54B645CF" w14:textId="3E0A2CF6" w:rsidR="00CC09BD" w:rsidRPr="00CC09BD" w:rsidRDefault="00CC09BD" w:rsidP="00CC09BD">
      <w:r w:rsidRPr="00CC09BD">
        <w:t>Только за 2025 год граждане внесли в программу 307 млрд рублей - это в три раза больше, чем годом ранее. На начало 2026 года в ПДС уже аккумулировано 568 млрд рублей, а с учётом всех поступлений сумма заметно вырастет, пишет</w:t>
      </w:r>
      <w:r w:rsidR="005F5B4D">
        <w:t xml:space="preserve"> </w:t>
      </w:r>
      <w:r w:rsidRPr="00CC09BD">
        <w:t>«Коммерсантъ».</w:t>
      </w:r>
    </w:p>
    <w:p w14:paraId="6FA10398" w14:textId="77777777" w:rsidR="00CC09BD" w:rsidRPr="00BA36D7" w:rsidRDefault="00CC09BD" w:rsidP="00CC09BD">
      <w:r w:rsidRPr="00BA36D7">
        <w:t>Больше всего средств привлек НПФ Сбербанка: взносы клиентов составили свыше 160 млрд рублей, еще более 80 млрд рублей будут переведены из пенсионных накоплений. Активный рост показали и другие фонды - «ВТБ Пенсионный фонд», НПФ «Будущее», НПФ «Эволюция» и ряд других, где объёмы взносов за год увеличились в несколько раз.</w:t>
      </w:r>
    </w:p>
    <w:p w14:paraId="0F13BF8E" w14:textId="77777777" w:rsidR="00CC09BD" w:rsidRPr="00BA36D7" w:rsidRDefault="00CC09BD" w:rsidP="00CC09BD">
      <w:r w:rsidRPr="00BA36D7">
        <w:t>Член Комитета СФ по бюджету и финрынкам Вадим Деньгин в разговоре с «СенатИнформ» высказал мнение, что рост интереса к программе долгосрочных сбережений связан с тем, что россияне всё чаще задумываются о своём будущем.</w:t>
      </w:r>
    </w:p>
    <w:p w14:paraId="03A85C44" w14:textId="77777777" w:rsidR="00CC09BD" w:rsidRPr="00BA36D7" w:rsidRDefault="00CC09BD" w:rsidP="00CC09BD">
      <w:r w:rsidRPr="00BA36D7">
        <w:t>По словам сенатора, люди стремятся сами создать для себя финансовую подушку - за счёт личных взносов и пенсионных накоплений. Участие в таких программах даёт ощущение большей стабильности и защиты на будущее, уверен он.</w:t>
      </w:r>
    </w:p>
    <w:p w14:paraId="6CE86096" w14:textId="77777777" w:rsidR="00CC09BD" w:rsidRPr="00BA36D7" w:rsidRDefault="00CC09BD" w:rsidP="00CC09BD">
      <w:r w:rsidRPr="00BA36D7">
        <w:t>Важную роль играет рост финансовой грамотности: люди лучше понимают, как работают пенсионные и инвестиционные инструменты, и осознанно используют их, чтобы деньги не просто лежали, а приносили доход Вадим Деньгин, член Комитета СФ по бюджету и финансовым рынкам</w:t>
      </w:r>
    </w:p>
    <w:p w14:paraId="29CE4A10" w14:textId="77777777" w:rsidR="00CC09BD" w:rsidRPr="00BA36D7" w:rsidRDefault="00CC09BD" w:rsidP="00CC09BD">
      <w:r w:rsidRPr="00BA36D7">
        <w:t>Ранее вице-спикер палаты регионов Николай Журавлёв сообщил, что сенаторы готовы совершенствовать законодательство для работы программы долгосрочных сбережений.</w:t>
      </w:r>
    </w:p>
    <w:p w14:paraId="69FC0D1E" w14:textId="77777777" w:rsidR="00CC09BD" w:rsidRPr="00BA36D7" w:rsidRDefault="00CC09BD" w:rsidP="00CC09BD">
      <w:r w:rsidRPr="00BA36D7">
        <w:t>По его словам, можно подумать над тем, чтобы дать возможность запускать программы долгосрочных сбережений не только негосударственным пенсионным фондам, но и другим участникам рынка.</w:t>
      </w:r>
    </w:p>
    <w:p w14:paraId="059038C7" w14:textId="77777777" w:rsidR="00CC09BD" w:rsidRPr="00BA36D7" w:rsidRDefault="00CC09BD" w:rsidP="00CC09BD">
      <w:r w:rsidRPr="00BA36D7">
        <w:t>Глава СФ Валентина Матвиенко подчёркивала, что бюджет страны должен гарантировать выполнение всех социальных обязательств перед гражданами, включая индексацию пенсий.</w:t>
      </w:r>
    </w:p>
    <w:p w14:paraId="08DEEDF5" w14:textId="77777777" w:rsidR="00CC09BD" w:rsidRPr="00BA36D7" w:rsidRDefault="00CC09BD" w:rsidP="00CC09BD">
      <w:r w:rsidRPr="00BA36D7">
        <w:t>Ольга Цебровская</w:t>
      </w:r>
    </w:p>
    <w:p w14:paraId="382FEAC5" w14:textId="361A8CDA" w:rsidR="00CC09BD" w:rsidRPr="00BA36D7" w:rsidRDefault="00CC09BD" w:rsidP="00CC09BD">
      <w:hyperlink r:id="rId12" w:history="1">
        <w:r w:rsidRPr="002B05A9">
          <w:rPr>
            <w:rStyle w:val="a3"/>
            <w:lang w:val="en-US"/>
          </w:rPr>
          <w:t>https</w:t>
        </w:r>
        <w:r w:rsidRPr="00BA36D7">
          <w:rPr>
            <w:rStyle w:val="a3"/>
          </w:rPr>
          <w:t>://</w:t>
        </w:r>
        <w:r w:rsidRPr="002B05A9">
          <w:rPr>
            <w:rStyle w:val="a3"/>
            <w:lang w:val="en-US"/>
          </w:rPr>
          <w:t>senatinform</w:t>
        </w:r>
        <w:r w:rsidRPr="00BA36D7">
          <w:rPr>
            <w:rStyle w:val="a3"/>
          </w:rPr>
          <w:t>.</w:t>
        </w:r>
        <w:r w:rsidRPr="002B05A9">
          <w:rPr>
            <w:rStyle w:val="a3"/>
            <w:lang w:val="en-US"/>
          </w:rPr>
          <w:t>ru</w:t>
        </w:r>
        <w:r w:rsidRPr="00BA36D7">
          <w:rPr>
            <w:rStyle w:val="a3"/>
          </w:rPr>
          <w:t>/</w:t>
        </w:r>
        <w:r w:rsidRPr="002B05A9">
          <w:rPr>
            <w:rStyle w:val="a3"/>
            <w:lang w:val="en-US"/>
          </w:rPr>
          <w:t>news</w:t>
        </w:r>
        <w:r w:rsidRPr="00BA36D7">
          <w:rPr>
            <w:rStyle w:val="a3"/>
          </w:rPr>
          <w:t>/</w:t>
        </w:r>
        <w:r w:rsidRPr="002B05A9">
          <w:rPr>
            <w:rStyle w:val="a3"/>
            <w:lang w:val="en-US"/>
          </w:rPr>
          <w:t>v</w:t>
        </w:r>
        <w:r w:rsidRPr="00BA36D7">
          <w:rPr>
            <w:rStyle w:val="a3"/>
          </w:rPr>
          <w:t>_</w:t>
        </w:r>
        <w:r w:rsidRPr="002B05A9">
          <w:rPr>
            <w:rStyle w:val="a3"/>
            <w:lang w:val="en-US"/>
          </w:rPr>
          <w:t>sf</w:t>
        </w:r>
        <w:r w:rsidRPr="00BA36D7">
          <w:rPr>
            <w:rStyle w:val="a3"/>
          </w:rPr>
          <w:t>_</w:t>
        </w:r>
        <w:r w:rsidRPr="002B05A9">
          <w:rPr>
            <w:rStyle w:val="a3"/>
            <w:lang w:val="en-US"/>
          </w:rPr>
          <w:t>obyasnili</w:t>
        </w:r>
        <w:r w:rsidRPr="00BA36D7">
          <w:rPr>
            <w:rStyle w:val="a3"/>
          </w:rPr>
          <w:t>_</w:t>
        </w:r>
        <w:r w:rsidRPr="002B05A9">
          <w:rPr>
            <w:rStyle w:val="a3"/>
            <w:lang w:val="en-US"/>
          </w:rPr>
          <w:t>rost</w:t>
        </w:r>
        <w:r w:rsidRPr="00BA36D7">
          <w:rPr>
            <w:rStyle w:val="a3"/>
          </w:rPr>
          <w:t>_</w:t>
        </w:r>
        <w:r w:rsidRPr="002B05A9">
          <w:rPr>
            <w:rStyle w:val="a3"/>
            <w:lang w:val="en-US"/>
          </w:rPr>
          <w:t>programmy</w:t>
        </w:r>
        <w:r w:rsidRPr="00BA36D7">
          <w:rPr>
            <w:rStyle w:val="a3"/>
          </w:rPr>
          <w:t>_</w:t>
        </w:r>
        <w:r w:rsidRPr="002B05A9">
          <w:rPr>
            <w:rStyle w:val="a3"/>
            <w:lang w:val="en-US"/>
          </w:rPr>
          <w:t>dolgosrochnykh</w:t>
        </w:r>
        <w:r w:rsidRPr="00BA36D7">
          <w:rPr>
            <w:rStyle w:val="a3"/>
          </w:rPr>
          <w:t>_</w:t>
        </w:r>
        <w:r w:rsidRPr="002B05A9">
          <w:rPr>
            <w:rStyle w:val="a3"/>
            <w:lang w:val="en-US"/>
          </w:rPr>
          <w:t>sberezheniy</w:t>
        </w:r>
        <w:r w:rsidRPr="00BA36D7">
          <w:rPr>
            <w:rStyle w:val="a3"/>
          </w:rPr>
          <w:t>_/</w:t>
        </w:r>
      </w:hyperlink>
      <w:r w:rsidRPr="00BA36D7">
        <w:t xml:space="preserve"> </w:t>
      </w:r>
    </w:p>
    <w:p w14:paraId="79735320" w14:textId="29E704F8" w:rsidR="00F236A8" w:rsidRPr="00F236A8" w:rsidRDefault="00F236A8" w:rsidP="00F236A8">
      <w:pPr>
        <w:pStyle w:val="2"/>
      </w:pPr>
      <w:bookmarkStart w:id="48" w:name="_Frank_Media,_28.01.2026,"/>
      <w:bookmarkStart w:id="49" w:name="_Toc220566003"/>
      <w:bookmarkEnd w:id="48"/>
      <w:r>
        <w:lastRenderedPageBreak/>
        <w:t>Frank Media, 28.01.2026</w:t>
      </w:r>
      <w:r w:rsidRPr="00F236A8">
        <w:t xml:space="preserve">, </w:t>
      </w:r>
      <w:r>
        <w:t>Сборы по ПДС могут не достичь цели в 2025 году</w:t>
      </w:r>
      <w:bookmarkEnd w:id="49"/>
    </w:p>
    <w:p w14:paraId="007F2298" w14:textId="77777777" w:rsidR="00F236A8" w:rsidRDefault="00F236A8" w:rsidP="00F236A8">
      <w:pPr>
        <w:pStyle w:val="3"/>
      </w:pPr>
      <w:bookmarkStart w:id="50" w:name="_Toc220566004"/>
      <w:r>
        <w:t>В 2025 году общий объем привлеченных средств в программу долгосрочных сбережений (ПДС) с учетом переводов пенсионных накоплений, инвестиционного дохода и ожидаемого государственного софинансирования достигнет 717 млрд рублей, спрогнозировали в Банке России в ответ на запрос «Коммерсанта». Это меньше, чем планировали собрать власти - 750 млрд рублей.</w:t>
      </w:r>
      <w:bookmarkEnd w:id="50"/>
    </w:p>
    <w:p w14:paraId="285EDE49" w14:textId="77777777" w:rsidR="00F236A8" w:rsidRDefault="00F236A8" w:rsidP="00F236A8">
      <w:r>
        <w:t>Как уточнили в ЦБ, объем личных взносов граждан по ПДС в 2025 году составил 307 млрд рублей, что втрое больше результата предыдущего года (98 млрд рублей). За год граждане заключили с негосударственными пенсионными фондами (НПФ) 7,1 млн договоров долгосрочных сбережений, а их общее число достигло 10 млн.</w:t>
      </w:r>
    </w:p>
    <w:p w14:paraId="5A8271C8" w14:textId="77777777" w:rsidR="00F236A8" w:rsidRDefault="00F236A8" w:rsidP="00F236A8">
      <w:r>
        <w:t>Кто привлек больше всего средств</w:t>
      </w:r>
    </w:p>
    <w:p w14:paraId="5953F423" w14:textId="77777777" w:rsidR="00F236A8" w:rsidRDefault="00F236A8" w:rsidP="00F236A8">
      <w:r>
        <w:t>Лидерами по привлечениям были банковские НПФ: у фонда Сбербанка 6,53 млн участников ПДС, «ВТБ пенсионный фонд» - 1,24 млн, «Т-пенсии», созданной в 2024 году, - 415 тысяч. «Большинство новых клиентов по ПДС традиционно привлекаются фондами через групповые банки из аудитории, привыкшей к консервативным сберегательным инструментам, таким как банковские вклады»,- отмечает Владислав Кондрашов, директор по продукту «Газфонд ПН», который занял четвертое место по числу участников ПДС. Около 60% клиентов ПДС - предпенсионеры и пенсионеры, сообщали ранее в Минфине.</w:t>
      </w:r>
    </w:p>
    <w:p w14:paraId="04C9C938" w14:textId="77777777" w:rsidR="00F236A8" w:rsidRDefault="00F236A8" w:rsidP="00F236A8">
      <w:r>
        <w:t>В чем подвох программы долгосрочных сбережений и выгодна ли она пенсионерам</w:t>
      </w:r>
    </w:p>
    <w:p w14:paraId="4C392F67" w14:textId="77777777" w:rsidR="00F236A8" w:rsidRDefault="00F236A8" w:rsidP="00F236A8">
      <w:r>
        <w:t>В НПФ Сбербанка отчитались о двукратном росте привлеченных средств: взносы клиентов составили 164,6 млрд рублей, еще 82,4 млрд рублей будут переведены из обязательного пенсионного страхования (ОПС). Также вдвое выросли взносы клиентов в «ВТБ пенсионный фонд», до 64 млрд рублей, еще около 17 млрд рублей ожидаются к переводу из ОПС. Обе группы предлагают клиентам, открывшим ПДС, вклады с повышенными ставками: у «Сбера» это 20% на три месяца, у ВТБ - 26% на этот же срок.</w:t>
      </w:r>
    </w:p>
    <w:p w14:paraId="48DC55E3" w14:textId="77777777" w:rsidR="00F236A8" w:rsidRDefault="00F236A8" w:rsidP="00F236A8">
      <w:r>
        <w:t>•</w:t>
      </w:r>
      <w:r>
        <w:tab/>
        <w:t>В 2024 году, по первым прогнозам ЦБ, рынку также не удалось выполнить цель по сборам на ПДС. С учетом перевода из ОПС и софинансирования, тогда ожидалось, что рынок соберет порядка 220 млрд рублей. При этом президент России Владимир Путин ставил задачу собрать на ПДС не менее 250 млрд рублей. Однако позже размер государственного софинансирования был повышен: если в январе 2025-го ЦБ оценивал его в 21 млрд рублей, то фактически в конце августа того же года Минфин перевел участникам около 52 млрд рублей.</w:t>
      </w:r>
    </w:p>
    <w:p w14:paraId="47D7CCA4" w14:textId="77777777" w:rsidR="00F236A8" w:rsidRDefault="00F236A8" w:rsidP="00F236A8">
      <w:r>
        <w:t>•</w:t>
      </w:r>
      <w:r>
        <w:tab/>
        <w:t>В 2025 году фонды впервые столкнулись с крупным оттоком средств из ПДС: после получения софинансирования граждане вывели около 18 млрд рублей. Как отмечал источник Frank Media, размер оттока превысил ожидания рынка.</w:t>
      </w:r>
    </w:p>
    <w:p w14:paraId="7FE3E86C" w14:textId="781C7ADC" w:rsidR="00CA710D" w:rsidRPr="009D4279" w:rsidRDefault="00F236A8" w:rsidP="00F236A8">
      <w:hyperlink r:id="rId13" w:history="1">
        <w:r w:rsidRPr="002B05A9">
          <w:rPr>
            <w:rStyle w:val="a3"/>
          </w:rPr>
          <w:t>https://frankmedia.ru/258743</w:t>
        </w:r>
      </w:hyperlink>
      <w:r w:rsidRPr="002E1D87">
        <w:t xml:space="preserve"> </w:t>
      </w:r>
    </w:p>
    <w:p w14:paraId="02A365BB" w14:textId="5E023250" w:rsidR="00A32A89" w:rsidRPr="009D4279" w:rsidRDefault="00A32A89" w:rsidP="00A32A89">
      <w:pPr>
        <w:pStyle w:val="2"/>
      </w:pPr>
      <w:bookmarkStart w:id="51" w:name="_Toc220566005"/>
      <w:r>
        <w:lastRenderedPageBreak/>
        <w:t>Т-Ж</w:t>
      </w:r>
      <w:r w:rsidRPr="00A32A89">
        <w:t>, 28.01.2026, Россияне внесли в программу долгосрочных сбережений 405 млрд рублей</w:t>
      </w:r>
      <w:bookmarkEnd w:id="51"/>
    </w:p>
    <w:p w14:paraId="3FF18632" w14:textId="620DED00" w:rsidR="00A32A89" w:rsidRPr="00A32A89" w:rsidRDefault="00A32A89" w:rsidP="00A32A89">
      <w:pPr>
        <w:pStyle w:val="3"/>
      </w:pPr>
      <w:bookmarkStart w:id="52" w:name="_Toc220566006"/>
      <w:r w:rsidRPr="00A32A89">
        <w:t>Граждане внесли в ПДС в 2025 году 307 млрд рублей, тогда как в 2024 году — 98 млрд рублей. Данные приводит «Коммерсант» со ссылкой на Банк России. По оценкам регулятора, с учетом переводов пенсионных накоплений, начисленного инвестдохода и госсофинансирования всего в программу привлекут по итогам 2025 года не менее 717 млрд рублей.</w:t>
      </w:r>
      <w:bookmarkEnd w:id="52"/>
    </w:p>
    <w:p w14:paraId="5FECEBF8" w14:textId="2FB5F7EB" w:rsidR="00A32A89" w:rsidRPr="00A32A89" w:rsidRDefault="00A32A89" w:rsidP="00A32A89">
      <w:r w:rsidRPr="00A32A89">
        <w:t>За 2025 россияне заключили с негосударственными пенсионными фондами 7,1 млн договоров по ПДС. Их общее число на 1 января 2026 достигло 10 млн штук.</w:t>
      </w:r>
    </w:p>
    <w:p w14:paraId="4940A4E0" w14:textId="51869D78" w:rsidR="00A32A89" w:rsidRPr="00A32A89" w:rsidRDefault="00A32A89" w:rsidP="00A32A89">
      <w:r w:rsidRPr="00A32A89">
        <w:t>Лидером по привлечению капитала стал негосударственный пенсионный фонд Сбербанка. В 2025 году взносы клиентов составили 164,6 млрд рублей. Еще 82,4 млрд заявлены к переводу из системы обязательного пенсионного страхования, они отразятся на счетах в марте.</w:t>
      </w:r>
    </w:p>
    <w:p w14:paraId="6F774DF4" w14:textId="5001F5EC" w:rsidR="00A32A89" w:rsidRPr="00A32A89" w:rsidRDefault="00A32A89" w:rsidP="00A32A89">
      <w:r w:rsidRPr="00A32A89">
        <w:t>Взносы клиентов в «ВТБ Пенсионный фонд» составили 64 млрд рублей — в два раза больше, чем годом ранее. Еще около 17 млрд рублей ожидаются к переводу из ОПС.</w:t>
      </w:r>
    </w:p>
    <w:p w14:paraId="075EE060" w14:textId="0554C482" w:rsidR="00A32A89" w:rsidRPr="00A32A89" w:rsidRDefault="00A32A89" w:rsidP="00A32A89">
      <w:r w:rsidRPr="00A32A89">
        <w:t>НПФ Сбербанка и «ВТБ Пенсионный фонд» также стали крупнейшими по количеству вкладчиков ПДС — 6,5 и 1,2 млн соответственно. Затем идут Т-Пенсия (415 тысяч вкладчиков), «Газфонд ПН» (315 тысяч) и «НПФ Альфа» (164 тысячи).</w:t>
      </w:r>
    </w:p>
    <w:p w14:paraId="0F894582" w14:textId="5DD27872" w:rsidR="00A32A89" w:rsidRPr="00A83545" w:rsidRDefault="00A32A89" w:rsidP="00A32A89">
      <w:r w:rsidRPr="00A32A89">
        <w:t xml:space="preserve">Опрос НПФ показал, что средние взносы вкладчиков за 2025 год заметно выросли: в НПФ «Будущее» — в два раза, в НПФ «Эволюция» — в полтора раза, в «Газфонд ПН» и «ВТБ Пенсионный фонд» — на 40%. </w:t>
      </w:r>
      <w:r w:rsidRPr="00A83545">
        <w:t>Средний взнос в «Газфонд ПН» достиг 145 тысяч рублей, а в «НПФ Альфа» — 132 тысяч рублей.</w:t>
      </w:r>
    </w:p>
    <w:p w14:paraId="7F81CEE0" w14:textId="77777777" w:rsidR="00A32A89" w:rsidRPr="00A83545" w:rsidRDefault="00A32A89" w:rsidP="00A32A89">
      <w:r w:rsidRPr="00A83545">
        <w:t>По словам гендиректора «ВТБ Пенсионного фонда» Андрея Осипова, активность участников ПДС «закономерно увеличилась после начисления первого софинансирования от государства». В 2025 году оно перевело в фонды 52 млрд рублей, добавила гендиректор «НПФ Альфа» Лариса Горчаковская.</w:t>
      </w:r>
    </w:p>
    <w:p w14:paraId="098BADA1" w14:textId="77777777" w:rsidR="00A32A89" w:rsidRPr="00A83545" w:rsidRDefault="00A32A89" w:rsidP="00A32A89">
      <w:r w:rsidRPr="00A83545">
        <w:t>Гендиректор компании «Эксперт бизнес-решения» Павел Митрофанов считает, что модель «оживления средств ОПС через их перевод в ПДС доказала работоспособность», поэтому «в конечном счете практически все клиенты переведут средства из ОПС в новую программу».</w:t>
      </w:r>
    </w:p>
    <w:p w14:paraId="3C86E9B8" w14:textId="21D4D40C" w:rsidR="00A32A89" w:rsidRPr="00A83545" w:rsidRDefault="00A32A89" w:rsidP="00A32A89">
      <w:r w:rsidRPr="00A83545">
        <w:t>Вместе с тем эксперты обращают внимание и на ограничения предлагаемого финансового продукта. В частности, налоговый вычет возможен только для взносов на сумму до 400 тысяч рублей в год. Софинансирование предоставляется в расчете 1:1 только при условии, что среднемесячный доход вкладчика не превышает 80 тысяч рублей. «Для клиентов, которые готовы вложить в ПДС больше средств, столь невыгодное софинансирование станет "стоп-сигналом“», — считает Митрофанов.</w:t>
      </w:r>
    </w:p>
    <w:p w14:paraId="466C4F18" w14:textId="211C0E70" w:rsidR="00A32A89" w:rsidRPr="00A83545" w:rsidRDefault="00A32A89" w:rsidP="00A32A89">
      <w:r w:rsidRPr="00A83545">
        <w:t>Программа долгосрочных сбережений начала действовать в январе 2024 года. Она предполагает добровольные взносы участников в течение 15 лет. В первые 10 лет государство обязуется их софинансировать — максимум на 36 тысяч рублей в год.</w:t>
      </w:r>
    </w:p>
    <w:p w14:paraId="61883E3E" w14:textId="44232F39" w:rsidR="00A32A89" w:rsidRPr="00A83545" w:rsidRDefault="00A32A89" w:rsidP="00A32A89">
      <w:r w:rsidRPr="00A83545">
        <w:t xml:space="preserve">Операторами программы стали негосударственные пенсионные фонды. Они должны инвестировать взносы участников, обеспечивая их рост. Начать использовать </w:t>
      </w:r>
      <w:r w:rsidRPr="00A83545">
        <w:lastRenderedPageBreak/>
        <w:t>накопленные деньги можно через 15 лет или при достижении возраста 55 лет для женщин и 60 лет для мужчин.</w:t>
      </w:r>
    </w:p>
    <w:p w14:paraId="7D8DFB6B" w14:textId="3AC9ABED" w:rsidR="00A32A89" w:rsidRPr="00A83545" w:rsidRDefault="00A32A89" w:rsidP="00A32A89">
      <w:hyperlink r:id="rId14" w:history="1">
        <w:r w:rsidRPr="002B05A9">
          <w:rPr>
            <w:rStyle w:val="a3"/>
            <w:lang w:val="en-US"/>
          </w:rPr>
          <w:t>https</w:t>
        </w:r>
        <w:r w:rsidRPr="00A83545">
          <w:rPr>
            <w:rStyle w:val="a3"/>
          </w:rPr>
          <w:t>://</w:t>
        </w:r>
        <w:r w:rsidRPr="002B05A9">
          <w:rPr>
            <w:rStyle w:val="a3"/>
            <w:lang w:val="en-US"/>
          </w:rPr>
          <w:t>t</w:t>
        </w:r>
        <w:r w:rsidRPr="00A83545">
          <w:rPr>
            <w:rStyle w:val="a3"/>
          </w:rPr>
          <w:t>-</w:t>
        </w:r>
        <w:r w:rsidRPr="002B05A9">
          <w:rPr>
            <w:rStyle w:val="a3"/>
            <w:lang w:val="en-US"/>
          </w:rPr>
          <w:t>j</w:t>
        </w:r>
        <w:r w:rsidRPr="00A83545">
          <w:rPr>
            <w:rStyle w:val="a3"/>
          </w:rPr>
          <w:t>.</w:t>
        </w:r>
        <w:r w:rsidRPr="002B05A9">
          <w:rPr>
            <w:rStyle w:val="a3"/>
            <w:lang w:val="en-US"/>
          </w:rPr>
          <w:t>ru</w:t>
        </w:r>
        <w:r w:rsidRPr="00A83545">
          <w:rPr>
            <w:rStyle w:val="a3"/>
          </w:rPr>
          <w:t>/</w:t>
        </w:r>
        <w:r w:rsidRPr="002B05A9">
          <w:rPr>
            <w:rStyle w:val="a3"/>
            <w:lang w:val="en-US"/>
          </w:rPr>
          <w:t>news</w:t>
        </w:r>
        <w:r w:rsidRPr="00A83545">
          <w:rPr>
            <w:rStyle w:val="a3"/>
          </w:rPr>
          <w:t>/</w:t>
        </w:r>
        <w:r w:rsidRPr="002B05A9">
          <w:rPr>
            <w:rStyle w:val="a3"/>
            <w:lang w:val="en-US"/>
          </w:rPr>
          <w:t>pds</w:t>
        </w:r>
        <w:r w:rsidRPr="00A83545">
          <w:rPr>
            <w:rStyle w:val="a3"/>
          </w:rPr>
          <w:t>-10</w:t>
        </w:r>
        <w:r w:rsidRPr="002B05A9">
          <w:rPr>
            <w:rStyle w:val="a3"/>
            <w:lang w:val="en-US"/>
          </w:rPr>
          <w:t>mln</w:t>
        </w:r>
        <w:r w:rsidRPr="00A83545">
          <w:rPr>
            <w:rStyle w:val="a3"/>
          </w:rPr>
          <w:t>/</w:t>
        </w:r>
      </w:hyperlink>
      <w:r w:rsidRPr="00A83545">
        <w:t xml:space="preserve"> </w:t>
      </w:r>
    </w:p>
    <w:p w14:paraId="4B45B0D8" w14:textId="0B30A871" w:rsidR="002E1D87" w:rsidRPr="002E1D87" w:rsidRDefault="002E1D87" w:rsidP="002E1D87">
      <w:pPr>
        <w:pStyle w:val="2"/>
      </w:pPr>
      <w:bookmarkStart w:id="53" w:name="_Toc220566007"/>
      <w:r w:rsidRPr="002E1D87">
        <w:t>Ваш Пенсионный Брокер, 28.01.2026, Аналитика НПФ «Будущее»: российская молодежь проявляет все больше интереса к ПДС</w:t>
      </w:r>
      <w:bookmarkEnd w:id="53"/>
    </w:p>
    <w:p w14:paraId="4B9E32B9" w14:textId="77777777" w:rsidR="002E1D87" w:rsidRPr="002E1D87" w:rsidRDefault="002E1D87" w:rsidP="002E1D87">
      <w:pPr>
        <w:pStyle w:val="3"/>
      </w:pPr>
      <w:bookmarkStart w:id="54" w:name="_Toc220566008"/>
      <w:r w:rsidRPr="002E1D87">
        <w:t>Российская молодежь в возрасте до 35 лет стала активнее участвовать в программе долгосрочных сбережений (ПДС). Доля молодых клиентов в общем числе участников программы постепенно растет. К таким выводам пришли аналитики НПФ «БУДУЩЕЕ», изучив информацию о договорах долгосрочных сбережений в своем фонде.</w:t>
      </w:r>
      <w:bookmarkEnd w:id="54"/>
    </w:p>
    <w:p w14:paraId="0F0CBE66" w14:textId="77777777" w:rsidR="002E1D87" w:rsidRPr="002E1D87" w:rsidRDefault="002E1D87" w:rsidP="002E1D87">
      <w:r w:rsidRPr="002E1D87">
        <w:t>Согласно исследованию, средний размер собственных взносов в ПДС молодых участников программы в возрасте до 35 лет в 2025 году составил 9,4 тыс. рублей. В то время как в год запуска программы, т. е. в 2024 году, этот показатель был на уровне 5,4 тыс. рублей. Средний размер собственных взносов молодежи вырос более чем в 1,7 раза. При этом интересно, что парни активнее девушек в вопросах формирования долгосрочных сбережений. Юношей, оформивших ПДС в фонде, почти в два раза больше, чем девушек.</w:t>
      </w:r>
    </w:p>
    <w:p w14:paraId="76F104B3" w14:textId="77777777" w:rsidR="002E1D87" w:rsidRPr="002E1D87" w:rsidRDefault="002E1D87" w:rsidP="002E1D87">
      <w:r w:rsidRPr="002E1D87">
        <w:t>Очевидно, что молодежь преимущественно оформляет договоры онлайн - на сайте НПФ или в мобильном приложении.</w:t>
      </w:r>
    </w:p>
    <w:p w14:paraId="174E4955" w14:textId="77777777" w:rsidR="002E1D87" w:rsidRPr="002E1D87" w:rsidRDefault="002E1D87" w:rsidP="002E1D87">
      <w:r w:rsidRPr="002E1D87">
        <w:t>Большинство молодых участников программы предпочитают небольшие регулярные взносы в ПДС. Многие оформляют такие взносы с зарплаты или текущих доходов. Интересно, что половина молодых людей, оформивших ПДС (49%), направляют в качестве первоначального взноса не более 2 тыс. рублей. Девушки же стараются делать больший первоначальный взнос - от 2 до 5 тыс. рублей, реже - от 5 до 10 тыс. рублей.</w:t>
      </w:r>
    </w:p>
    <w:p w14:paraId="315FF08F" w14:textId="77777777" w:rsidR="002E1D87" w:rsidRPr="002E1D87" w:rsidRDefault="002E1D87" w:rsidP="002E1D87">
      <w:r w:rsidRPr="002E1D87">
        <w:t>Напомним, программа долгосрочных сбережений стартовала в 2024 году. Она предусматривает стимулирующие меры со стороны государства: софинансирование в пределах 36 тысяч рублей в год, возможность перевести накопительную пенсию в качестве единовременного взноса по договору долгосрочных сбережений, гибкие условия получения выплат, в том числе досрочно в особых жизненных ситуациях. Операторами программы являются негосударственные пенсионные фонды.</w:t>
      </w:r>
    </w:p>
    <w:p w14:paraId="489C7E02" w14:textId="77777777" w:rsidR="002E1D87" w:rsidRPr="002E1D87" w:rsidRDefault="002E1D87" w:rsidP="002E1D87">
      <w:r w:rsidRPr="002E1D87">
        <w:t>АО «НПФ БУДУЩЕЕ»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«Эксперт РА» (</w:t>
      </w:r>
      <w:r w:rsidRPr="002E1D87">
        <w:rPr>
          <w:lang w:val="en-US"/>
        </w:rPr>
        <w:t>ruA</w:t>
      </w:r>
      <w:r w:rsidRPr="002E1D87">
        <w:t xml:space="preserve">А+) и «НРА» (ААА </w:t>
      </w:r>
      <w:r w:rsidRPr="002E1D87">
        <w:rPr>
          <w:lang w:val="en-US"/>
        </w:rPr>
        <w:t>ru</w:t>
      </w:r>
      <w:r w:rsidRPr="002E1D87">
        <w:t>.</w:t>
      </w:r>
      <w:r w:rsidRPr="002E1D87">
        <w:rPr>
          <w:lang w:val="en-US"/>
        </w:rPr>
        <w:t>pf</w:t>
      </w:r>
      <w:r w:rsidRPr="002E1D87">
        <w:t xml:space="preserve"> ). Пенсионные сбережения фонду доверили более 8,5 млн клиентов. Более детальная информация - на сайте фонда.</w:t>
      </w:r>
    </w:p>
    <w:p w14:paraId="369AE752" w14:textId="77777777" w:rsidR="002E1D87" w:rsidRPr="001C2E38" w:rsidRDefault="002E1D87" w:rsidP="002E1D87">
      <w:r w:rsidRPr="001C2E38">
        <w:t>Ваш Пенсионный Брокер</w:t>
      </w:r>
    </w:p>
    <w:p w14:paraId="019A86AF" w14:textId="0B2F9988" w:rsidR="00F236A8" w:rsidRPr="001C2E38" w:rsidRDefault="002E1D87" w:rsidP="002E1D87">
      <w:hyperlink r:id="rId15" w:history="1">
        <w:r w:rsidRPr="002B05A9">
          <w:rPr>
            <w:rStyle w:val="a3"/>
            <w:lang w:val="en-US"/>
          </w:rPr>
          <w:t>http</w:t>
        </w:r>
        <w:r w:rsidRPr="001C2E38">
          <w:rPr>
            <w:rStyle w:val="a3"/>
          </w:rPr>
          <w:t>://</w:t>
        </w:r>
        <w:r w:rsidRPr="002B05A9">
          <w:rPr>
            <w:rStyle w:val="a3"/>
            <w:lang w:val="en-US"/>
          </w:rPr>
          <w:t>pbroker</w:t>
        </w:r>
        <w:r w:rsidRPr="001C2E38">
          <w:rPr>
            <w:rStyle w:val="a3"/>
          </w:rPr>
          <w:t>.</w:t>
        </w:r>
        <w:r w:rsidRPr="002B05A9">
          <w:rPr>
            <w:rStyle w:val="a3"/>
            <w:lang w:val="en-US"/>
          </w:rPr>
          <w:t>ru</w:t>
        </w:r>
        <w:r w:rsidRPr="001C2E38">
          <w:rPr>
            <w:rStyle w:val="a3"/>
          </w:rPr>
          <w:t>/?</w:t>
        </w:r>
        <w:r w:rsidRPr="002B05A9">
          <w:rPr>
            <w:rStyle w:val="a3"/>
            <w:lang w:val="en-US"/>
          </w:rPr>
          <w:t>p</w:t>
        </w:r>
        <w:r w:rsidRPr="001C2E38">
          <w:rPr>
            <w:rStyle w:val="a3"/>
          </w:rPr>
          <w:t>=81501</w:t>
        </w:r>
      </w:hyperlink>
      <w:r w:rsidRPr="001C2E38">
        <w:t xml:space="preserve"> </w:t>
      </w:r>
    </w:p>
    <w:p w14:paraId="66393DA9" w14:textId="7D3CD85C" w:rsidR="002E1D87" w:rsidRPr="00E72DB1" w:rsidRDefault="00E72DB1" w:rsidP="00A800D9">
      <w:pPr>
        <w:pStyle w:val="2"/>
      </w:pPr>
      <w:bookmarkStart w:id="55" w:name="_Toc220566009"/>
      <w:r>
        <w:rPr>
          <w:lang w:val="en-US"/>
        </w:rPr>
        <w:lastRenderedPageBreak/>
        <w:t>UfacityNews</w:t>
      </w:r>
      <w:r w:rsidRPr="00E72DB1">
        <w:t>.</w:t>
      </w:r>
      <w:r>
        <w:rPr>
          <w:lang w:val="en-US"/>
        </w:rPr>
        <w:t>ru</w:t>
      </w:r>
      <w:r w:rsidR="00A800D9" w:rsidRPr="00A800D9">
        <w:t>, 28.01.2026, Жители Башкирии вложили почти 13 млрд рублей в программу долгосрочных сбережений</w:t>
      </w:r>
      <w:bookmarkEnd w:id="55"/>
    </w:p>
    <w:p w14:paraId="338F4D89" w14:textId="77777777" w:rsidR="00A800D9" w:rsidRPr="00A800D9" w:rsidRDefault="00A800D9" w:rsidP="00A800D9">
      <w:pPr>
        <w:pStyle w:val="3"/>
      </w:pPr>
      <w:bookmarkStart w:id="56" w:name="_Toc220566010"/>
      <w:r w:rsidRPr="00A800D9">
        <w:t>За январь–ноябрь прошлого года жители Башкирии заключили 183 тысячи договоров по программе долгосрочных сбережений. По этому показателю республика заняла шестое место по России. Об этом на пресс-конференцци рассказал управляющий Нацбанком Башкирии Марат Кашапов. Всего новые участники внесли 4,8 млрд рублей (8 место по стране).</w:t>
      </w:r>
      <w:bookmarkEnd w:id="56"/>
      <w:r w:rsidRPr="00A800D9">
        <w:t xml:space="preserve"> </w:t>
      </w:r>
    </w:p>
    <w:p w14:paraId="23D911ED" w14:textId="77777777" w:rsidR="00A800D9" w:rsidRPr="00A800D9" w:rsidRDefault="00A800D9" w:rsidP="00A800D9">
      <w:r w:rsidRPr="00A800D9">
        <w:t xml:space="preserve">Отмечается, что с января 2024 по ноябрь 2025 года в Башкирии оформили 270 тысяч договоров, а общая сумма взносов составила почти 13 млрд рублей. </w:t>
      </w:r>
    </w:p>
    <w:p w14:paraId="3B55FB5B" w14:textId="77777777" w:rsidR="00A800D9" w:rsidRPr="00A800D9" w:rsidRDefault="00A800D9" w:rsidP="00A800D9">
      <w:r w:rsidRPr="00A800D9">
        <w:t xml:space="preserve">Марат Кашапов напомнил, что благодаря программе долгосрочных сбережений люди могут копить деньги с помощью государственного софинансирования. </w:t>
      </w:r>
    </w:p>
    <w:p w14:paraId="3996F640" w14:textId="77777777" w:rsidR="00A800D9" w:rsidRPr="00A800D9" w:rsidRDefault="00A800D9" w:rsidP="00A800D9">
      <w:r w:rsidRPr="00A800D9">
        <w:t>«Это позволит получать дополнительный доход в будущем или создать подушку безопасности на случай особых жизненных ситуаций», – сообщил управляющий Нацбанком республики.</w:t>
      </w:r>
    </w:p>
    <w:p w14:paraId="5AB0A15F" w14:textId="6F71D156" w:rsidR="00A800D9" w:rsidRPr="00A800D9" w:rsidRDefault="00A800D9" w:rsidP="00A800D9">
      <w:r w:rsidRPr="00A800D9">
        <w:t>Участвовать в программе долгосрочных сбережений может каждый. Для этого нужно заключить договор с негосударственным пенсионным фондом и вносить не менее 2 тысяч рублей ежегодно. Для участников программы предусмотрен налоговый вычет. Деньги в пределах 2,8 млн рублей будут застрахованы.</w:t>
      </w:r>
    </w:p>
    <w:p w14:paraId="02A12F45" w14:textId="6D41AA1C" w:rsidR="00A800D9" w:rsidRPr="00A800D9" w:rsidRDefault="00A800D9" w:rsidP="00A800D9">
      <w:hyperlink r:id="rId16" w:history="1">
        <w:r w:rsidRPr="002B05A9">
          <w:rPr>
            <w:rStyle w:val="a3"/>
            <w:lang w:val="en-US"/>
          </w:rPr>
          <w:t>https</w:t>
        </w:r>
        <w:r w:rsidRPr="00A800D9">
          <w:rPr>
            <w:rStyle w:val="a3"/>
          </w:rPr>
          <w:t>://</w:t>
        </w:r>
        <w:r w:rsidRPr="002B05A9">
          <w:rPr>
            <w:rStyle w:val="a3"/>
            <w:lang w:val="en-US"/>
          </w:rPr>
          <w:t>ufacitynews</w:t>
        </w:r>
        <w:r w:rsidRPr="00A800D9">
          <w:rPr>
            <w:rStyle w:val="a3"/>
          </w:rPr>
          <w:t>.</w:t>
        </w:r>
        <w:r w:rsidRPr="002B05A9">
          <w:rPr>
            <w:rStyle w:val="a3"/>
            <w:lang w:val="en-US"/>
          </w:rPr>
          <w:t>ru</w:t>
        </w:r>
        <w:r w:rsidRPr="00A800D9">
          <w:rPr>
            <w:rStyle w:val="a3"/>
          </w:rPr>
          <w:t>/</w:t>
        </w:r>
        <w:r w:rsidRPr="002B05A9">
          <w:rPr>
            <w:rStyle w:val="a3"/>
            <w:lang w:val="en-US"/>
          </w:rPr>
          <w:t>money</w:t>
        </w:r>
        <w:r w:rsidRPr="00A800D9">
          <w:rPr>
            <w:rStyle w:val="a3"/>
          </w:rPr>
          <w:t>/182178-</w:t>
        </w:r>
        <w:r w:rsidRPr="002B05A9">
          <w:rPr>
            <w:rStyle w:val="a3"/>
            <w:lang w:val="en-US"/>
          </w:rPr>
          <w:t>zhiteli</w:t>
        </w:r>
        <w:r w:rsidRPr="00A800D9">
          <w:rPr>
            <w:rStyle w:val="a3"/>
          </w:rPr>
          <w:t>-</w:t>
        </w:r>
        <w:r w:rsidRPr="002B05A9">
          <w:rPr>
            <w:rStyle w:val="a3"/>
            <w:lang w:val="en-US"/>
          </w:rPr>
          <w:t>bashkirii</w:t>
        </w:r>
        <w:r w:rsidRPr="00A800D9">
          <w:rPr>
            <w:rStyle w:val="a3"/>
          </w:rPr>
          <w:t>-</w:t>
        </w:r>
        <w:r w:rsidRPr="002B05A9">
          <w:rPr>
            <w:rStyle w:val="a3"/>
            <w:lang w:val="en-US"/>
          </w:rPr>
          <w:t>vlozhili</w:t>
        </w:r>
        <w:r w:rsidRPr="00A800D9">
          <w:rPr>
            <w:rStyle w:val="a3"/>
          </w:rPr>
          <w:t>-</w:t>
        </w:r>
        <w:r w:rsidRPr="002B05A9">
          <w:rPr>
            <w:rStyle w:val="a3"/>
            <w:lang w:val="en-US"/>
          </w:rPr>
          <w:t>pochti</w:t>
        </w:r>
        <w:r w:rsidRPr="00A800D9">
          <w:rPr>
            <w:rStyle w:val="a3"/>
          </w:rPr>
          <w:t>-13-</w:t>
        </w:r>
        <w:r w:rsidRPr="002B05A9">
          <w:rPr>
            <w:rStyle w:val="a3"/>
            <w:lang w:val="en-US"/>
          </w:rPr>
          <w:t>mlrd</w:t>
        </w:r>
        <w:r w:rsidRPr="00A800D9">
          <w:rPr>
            <w:rStyle w:val="a3"/>
          </w:rPr>
          <w:t>-</w:t>
        </w:r>
        <w:r w:rsidRPr="002B05A9">
          <w:rPr>
            <w:rStyle w:val="a3"/>
            <w:lang w:val="en-US"/>
          </w:rPr>
          <w:t>rublej</w:t>
        </w:r>
        <w:r w:rsidRPr="00A800D9">
          <w:rPr>
            <w:rStyle w:val="a3"/>
          </w:rPr>
          <w:t>-</w:t>
        </w:r>
        <w:r w:rsidRPr="002B05A9">
          <w:rPr>
            <w:rStyle w:val="a3"/>
            <w:lang w:val="en-US"/>
          </w:rPr>
          <w:t>v</w:t>
        </w:r>
        <w:r w:rsidRPr="00A800D9">
          <w:rPr>
            <w:rStyle w:val="a3"/>
          </w:rPr>
          <w:t>-</w:t>
        </w:r>
        <w:r w:rsidRPr="002B05A9">
          <w:rPr>
            <w:rStyle w:val="a3"/>
            <w:lang w:val="en-US"/>
          </w:rPr>
          <w:t>programmu</w:t>
        </w:r>
        <w:r w:rsidRPr="00A800D9">
          <w:rPr>
            <w:rStyle w:val="a3"/>
          </w:rPr>
          <w:t>-</w:t>
        </w:r>
        <w:r w:rsidRPr="002B05A9">
          <w:rPr>
            <w:rStyle w:val="a3"/>
            <w:lang w:val="en-US"/>
          </w:rPr>
          <w:t>dolgosrochnyh</w:t>
        </w:r>
        <w:r w:rsidRPr="00A800D9">
          <w:rPr>
            <w:rStyle w:val="a3"/>
          </w:rPr>
          <w:t>-</w:t>
        </w:r>
        <w:r w:rsidRPr="002B05A9">
          <w:rPr>
            <w:rStyle w:val="a3"/>
            <w:lang w:val="en-US"/>
          </w:rPr>
          <w:t>sberezhenij</w:t>
        </w:r>
        <w:r w:rsidRPr="00A800D9">
          <w:rPr>
            <w:rStyle w:val="a3"/>
          </w:rPr>
          <w:t>.</w:t>
        </w:r>
        <w:r w:rsidRPr="002B05A9">
          <w:rPr>
            <w:rStyle w:val="a3"/>
            <w:lang w:val="en-US"/>
          </w:rPr>
          <w:t>html</w:t>
        </w:r>
      </w:hyperlink>
      <w:r w:rsidRPr="00A800D9">
        <w:t xml:space="preserve"> </w:t>
      </w:r>
    </w:p>
    <w:p w14:paraId="7F331660" w14:textId="77777777" w:rsidR="00B7417C" w:rsidRPr="00B7417C" w:rsidRDefault="00B7417C" w:rsidP="00B7417C">
      <w:pPr>
        <w:pStyle w:val="2"/>
      </w:pPr>
      <w:bookmarkStart w:id="57" w:name="_Toc220566011"/>
      <w:r>
        <w:t>Надым</w:t>
      </w:r>
      <w:r w:rsidRPr="00B7417C">
        <w:t>, 28.01.2026, Программа долгосрочных сбережений: результаты за 2025 год</w:t>
      </w:r>
      <w:bookmarkEnd w:id="57"/>
    </w:p>
    <w:p w14:paraId="265FF499" w14:textId="77777777" w:rsidR="00B7417C" w:rsidRPr="00B7417C" w:rsidRDefault="00B7417C" w:rsidP="00B7417C">
      <w:pPr>
        <w:pStyle w:val="3"/>
      </w:pPr>
      <w:bookmarkStart w:id="58" w:name="_Toc220566012"/>
      <w:r w:rsidRPr="00B7417C">
        <w:t>В департаменте финансов Ямало-Ненецкого автономного округа состоялся брифинг первого заместителя директора департамента Ольги Медведевой о программе долгосрочных сбережений.</w:t>
      </w:r>
      <w:bookmarkEnd w:id="58"/>
    </w:p>
    <w:p w14:paraId="46D3F170" w14:textId="77777777" w:rsidR="00B7417C" w:rsidRPr="00D546C0" w:rsidRDefault="00B7417C" w:rsidP="00B7417C">
      <w:r w:rsidRPr="00B7417C">
        <w:t xml:space="preserve">Программа долгосрочных сбережений стартовала в январе 2024 года по поручению президента Российской Федерации. </w:t>
      </w:r>
      <w:r w:rsidRPr="00D546C0">
        <w:t>Программа долгосрочных сбережений — это сберегательный продукт, который позволяет гражданам получить дополнительный доход и создать «подушку безопасности» на любые цели. Участие в программе добровольное.</w:t>
      </w:r>
    </w:p>
    <w:p w14:paraId="4006B70D" w14:textId="77777777" w:rsidR="00B7417C" w:rsidRPr="00D546C0" w:rsidRDefault="00B7417C" w:rsidP="00B7417C">
      <w:r w:rsidRPr="00D546C0">
        <w:t>За все время действия программы к ней подключились более 19 тысяч ямальцев, объем вложенных средств составил свыше 3 млрд рублей.</w:t>
      </w:r>
    </w:p>
    <w:p w14:paraId="63F79ED2" w14:textId="77777777" w:rsidR="00B7417C" w:rsidRPr="00D546C0" w:rsidRDefault="00B7417C" w:rsidP="00B7417C">
      <w:r w:rsidRPr="00D546C0">
        <w:t xml:space="preserve">Программой долгосрочных сбережений могут воспользоваться граждане любого возраста с момента наступления совершеннолетия. Кроме того, договор долгосрочных сбережений можно заключить в пользу своего ребенка или любого другого лица, независимо от его возраста. Операторами программы, которые обеспечивают сохранность и доходность сбережений и осуществляют выплаты этих сбережений, являются негосударственные пенсионные фонды. Формировать сбережения человек может самостоятельно за счет взносов из личных средств, а также за счет ранее созданных пенсионных накоплений. Направить свои средства с пенсионного счета на счет по договору долгосрочных сбережений возможно через подачу заявления в НПФ. </w:t>
      </w:r>
      <w:r w:rsidRPr="00D546C0">
        <w:lastRenderedPageBreak/>
        <w:t>Список НПФ, которые подключились к программе, можно найти на сайте Ассоциации негосударственных пенсионных фондов.</w:t>
      </w:r>
    </w:p>
    <w:p w14:paraId="402E9BB8" w14:textId="77777777" w:rsidR="00B7417C" w:rsidRPr="00D546C0" w:rsidRDefault="00B7417C" w:rsidP="00B7417C">
      <w:r w:rsidRPr="00D546C0">
        <w:t>Программа не предусматривает каких-либо требований к размеру и периодичности взносов, уплачиваемых по Программе. Размер как первого, так и последующих взносов определяется гражданином самостоятельно. Кроме того, производить взносы в рамках программы долгосрочных сбережений сможет и работодатель. Внесенные на счет средства будут застрахованы на 2,8 млн рублей. Для получения государственной поддержки необходимо внести не менее 2 000 рублей в год.</w:t>
      </w:r>
    </w:p>
    <w:p w14:paraId="67C2FE53" w14:textId="77777777" w:rsidR="00B7417C" w:rsidRPr="00D546C0" w:rsidRDefault="00B7417C" w:rsidP="00B7417C">
      <w:r w:rsidRPr="00D546C0">
        <w:t>Новый механизм предусматривает различные стимулирующие меры для участников программы, в том числе дополнительное софинансирование со стороны государства до 36 тысяч рублей в год. Кроме того, участники системы смогут оформить ежегодный налоговый вычет до 52 тысяч рублей при уплате взносов до 400 тысяч рублей в год. Сформированные средства будут вкладываться в ОФЗ, инфраструктурные облигации, корпоративные облигации и прочие надежные ценные бумаги. При этом гражданин может заключить договоры с несколькими операторами.</w:t>
      </w:r>
    </w:p>
    <w:p w14:paraId="295B3573" w14:textId="77777777" w:rsidR="00B7417C" w:rsidRPr="00D546C0" w:rsidRDefault="00B7417C" w:rsidP="00B7417C">
      <w:r w:rsidRPr="00D546C0">
        <w:t>Сбережения могут быть использованы как дополнительный доход после 15 лет участия в программе или при достижении возраста 55 лет для женщин и 60 лет для мужчин. Средства можно забрать в любой момент, но досрочно без потери дохода вывести деньги возможно в случае наступления особых жизненных ситуаций — для дорогостоящего лечения или на образование детей.</w:t>
      </w:r>
    </w:p>
    <w:p w14:paraId="41954F1F" w14:textId="77777777" w:rsidR="00B7417C" w:rsidRPr="00D546C0" w:rsidRDefault="00B7417C" w:rsidP="00B7417C">
      <w:r w:rsidRPr="00D546C0">
        <w:t>Средства граждан по программе наследуются в полном объеме за вычетом выплаченных средств (за исключением случая, если участнику программы назначена пожизненная периодическая выплата).</w:t>
      </w:r>
    </w:p>
    <w:p w14:paraId="314D1E37" w14:textId="77777777" w:rsidR="00B7417C" w:rsidRPr="00D546C0" w:rsidRDefault="00B7417C" w:rsidP="00B7417C">
      <w:r w:rsidRPr="00D546C0">
        <w:t>Программа долгосрочных сбережений: что такое и в чём преимущества</w:t>
      </w:r>
    </w:p>
    <w:p w14:paraId="1ADB087D" w14:textId="77777777" w:rsidR="00B7417C" w:rsidRPr="00D546C0" w:rsidRDefault="00B7417C" w:rsidP="00B7417C">
      <w:r w:rsidRPr="00D546C0">
        <w:t>Софинансирование со стороны государства - оно может составить до 36 тысяч рублей в год в течение трех лет.</w:t>
      </w:r>
    </w:p>
    <w:p w14:paraId="647880FF" w14:textId="77777777" w:rsidR="00B7417C" w:rsidRPr="00D546C0" w:rsidRDefault="00B7417C" w:rsidP="00B7417C">
      <w:r w:rsidRPr="00D546C0">
        <w:t>Получение 13% налогового вычета - до 52 тысяч рублей ежегодно при уплате взносов гражданином в программу до 400 тысяч рублей.</w:t>
      </w:r>
    </w:p>
    <w:p w14:paraId="6AACA40A" w14:textId="77777777" w:rsidR="00B7417C" w:rsidRPr="00D546C0" w:rsidRDefault="00B7417C" w:rsidP="00B7417C">
      <w:r w:rsidRPr="00D546C0">
        <w:t>Государственное гарантирование сохранности средств - государство гарантирует сохранность внесенных гражданами средств и дохода от их инвестирования до 2,8 млн рублей, а также переведенных в программу пенсионных накоплений и суммы софинансирования.</w:t>
      </w:r>
    </w:p>
    <w:p w14:paraId="2930C750" w14:textId="77777777" w:rsidR="00B7417C" w:rsidRPr="00D546C0" w:rsidRDefault="00B7417C" w:rsidP="00B7417C">
      <w:r w:rsidRPr="00D546C0">
        <w:t>Наследование - сформированные средства граждан по программе наследуются в полном объеме за вычетом выплаченных средств (за исключением случая, если участнику программы назначена пожизненная  периодическая выплата).</w:t>
      </w:r>
    </w:p>
    <w:p w14:paraId="72CC53A5" w14:textId="77777777" w:rsidR="00B7417C" w:rsidRPr="00D546C0" w:rsidRDefault="00B7417C" w:rsidP="00B7417C">
      <w:r w:rsidRPr="00D546C0">
        <w:t>Досрочное снятие - в особых жизненных ситуациях (дорогостоящее лечение или потеря кормильца) гражданин может без потерь получить до 100% сформированных средств.</w:t>
      </w:r>
    </w:p>
    <w:p w14:paraId="76CFBFF3" w14:textId="77777777" w:rsidR="00B7417C" w:rsidRPr="00D546C0" w:rsidRDefault="00B7417C" w:rsidP="00B7417C">
      <w:r w:rsidRPr="00D546C0">
        <w:t>Куда инвестируются средства?</w:t>
      </w:r>
    </w:p>
    <w:p w14:paraId="79457801" w14:textId="77777777" w:rsidR="00B7417C" w:rsidRPr="00D546C0" w:rsidRDefault="00B7417C" w:rsidP="00B7417C">
      <w:r w:rsidRPr="00D546C0">
        <w:t>Сформированные средства будут вкладываться в облигации федерального займа, инфраструктурные облигации, корпоративные облигации и прочие ценные бумаги. При этом гражданин может заключить договоры с несколькими операторами,  таким образом не только повышая объем накоплений, но и диверсифицируя  риски.</w:t>
      </w:r>
    </w:p>
    <w:p w14:paraId="688316F2" w14:textId="77777777" w:rsidR="00B7417C" w:rsidRPr="00D546C0" w:rsidRDefault="00B7417C" w:rsidP="00B7417C">
      <w:r w:rsidRPr="00D546C0">
        <w:lastRenderedPageBreak/>
        <w:t>Кто будет осуществлять контроль за деятельностью НПФ?</w:t>
      </w:r>
    </w:p>
    <w:p w14:paraId="08B872EC" w14:textId="77777777" w:rsidR="00B7417C" w:rsidRPr="00D546C0" w:rsidRDefault="00B7417C" w:rsidP="00B7417C">
      <w:r w:rsidRPr="00D546C0">
        <w:t>Контроль за инвестированием средств НПФ осуществляет Банк России.</w:t>
      </w:r>
    </w:p>
    <w:p w14:paraId="33F236ED" w14:textId="77777777" w:rsidR="00B7417C" w:rsidRPr="00D546C0" w:rsidRDefault="00B7417C" w:rsidP="00B7417C">
      <w:r w:rsidRPr="00D546C0">
        <w:t>О плюсах и минусах ПДС</w:t>
      </w:r>
    </w:p>
    <w:p w14:paraId="0A6DA7F9" w14:textId="77777777" w:rsidR="00B7417C" w:rsidRPr="00D546C0" w:rsidRDefault="00B7417C" w:rsidP="00B7417C">
      <w:r w:rsidRPr="00D546C0">
        <w:t>Главное преимущество программы в том, что участник Программы имеет возможность получать софинансирование личных взносов на протяжении 10 лет. Если договоров ПДС несколько, срок отсчитывается с даты открытия первого счета.  Немаловажно то, что средства на счете застрахованы и в случае банкротства НПФ-оператора программы, участник может рассчитывать на компенсацию суммы своих накоплений в пределах 2,8 млн рублей.  Также к плюсам можно отнести возможность налоговых вычетов, которые позволяют не только получить из бюджета НДФЛ с личных взносов в сумме до 400 тысяч рублей, но и дают право на освобождение полученного инвестиционного дохода (до 30 млн рублей) от налогообложения.  Имеющаяся возможность пополнить сбережения средствами накопительной пенсии-тоже положительный момент. Но при принятии такого решения важно понимать, что после перевода возвратить средства накопительной пенсии обратно в систему пенсионного страхования уже будет нельзя. Также важно, что, если участнику программы еще не назначены пожизненные выплаты, сбережения ПДС наследуются (правопреемников можно указать в договоре или определить позже отдельным заявлением).  Средства на счете ПДС не подлежат взысканию и не делятся при разводе - это тоже можно отнести к положительным моментам.</w:t>
      </w:r>
    </w:p>
    <w:p w14:paraId="25E61BDC" w14:textId="77777777" w:rsidR="00B7417C" w:rsidRPr="00D546C0" w:rsidRDefault="00B7417C" w:rsidP="00B7417C">
      <w:r w:rsidRPr="00D546C0">
        <w:t>К основным минусам можно отнести долгосрочность вложений и невозможность изъятия средства без потерь до установленного срока (за исключением особых жизненных ситуаций: тяжелое заболевание и потеря кормильца). Лимит по софинансированию применяется ко всем имеющимся счетам, а не по каждому счету в отдельности-это тоже надо учитывать. Также своеобразным подводным камнем могут стать правила получения налогового вычета. При досрочном изъятии средств со счетов ПДС инвестор лишается права на налоговые вычеты (уже полученные придется вернуть в бюджет). При этом если участник ПДС- работающий пенсионер или предпенсионер, который рассчитывает получать ежегодные вычеты, нужно учитывать, что для их получения нельзя снимать деньги со счета ранее установленного срока:</w:t>
      </w:r>
    </w:p>
    <w:p w14:paraId="0F2D3900" w14:textId="77777777" w:rsidR="00B7417C" w:rsidRPr="00D546C0" w:rsidRDefault="00B7417C" w:rsidP="00B7417C">
      <w:r w:rsidRPr="00D546C0">
        <w:t>- если счет открыт в 2024–2026 годах — 5 лет;</w:t>
      </w:r>
    </w:p>
    <w:p w14:paraId="2601A0B3" w14:textId="77777777" w:rsidR="00B7417C" w:rsidRPr="00D546C0" w:rsidRDefault="00B7417C" w:rsidP="00B7417C">
      <w:r w:rsidRPr="00D546C0">
        <w:t>- в 2027 году — 6 лет;</w:t>
      </w:r>
    </w:p>
    <w:p w14:paraId="4607B803" w14:textId="77777777" w:rsidR="00B7417C" w:rsidRPr="00D546C0" w:rsidRDefault="00B7417C" w:rsidP="00B7417C">
      <w:r w:rsidRPr="00D546C0">
        <w:t>- в 2028 году — 7 лет;</w:t>
      </w:r>
    </w:p>
    <w:p w14:paraId="5D90E303" w14:textId="77777777" w:rsidR="00B7417C" w:rsidRPr="00D546C0" w:rsidRDefault="00B7417C" w:rsidP="00B7417C">
      <w:r w:rsidRPr="00D546C0">
        <w:t>- в 2029 году — 8 лет;</w:t>
      </w:r>
    </w:p>
    <w:p w14:paraId="378326A5" w14:textId="77777777" w:rsidR="00B7417C" w:rsidRPr="00D546C0" w:rsidRDefault="00B7417C" w:rsidP="00B7417C">
      <w:r w:rsidRPr="00D546C0">
        <w:t>- в 2030 году — 9 лет.</w:t>
      </w:r>
    </w:p>
    <w:p w14:paraId="4EDDC500" w14:textId="77777777" w:rsidR="00B7417C" w:rsidRPr="00D546C0" w:rsidRDefault="00B7417C" w:rsidP="00B7417C">
      <w:r w:rsidRPr="00D546C0">
        <w:t>Также важно обратить внимание на тот факт, что если вы владеете Индивидуальным инвестиционным счетом или делаете взносы  в рамках Негосударственного пенсионного обеспечения, налоговый вычет распространяется совокупно на все виды долгосрочных финансовых инструментов.</w:t>
      </w:r>
    </w:p>
    <w:p w14:paraId="78EF0827" w14:textId="77777777" w:rsidR="00B7417C" w:rsidRPr="00D546C0" w:rsidRDefault="00B7417C" w:rsidP="00B7417C">
      <w:r w:rsidRPr="00D546C0">
        <w:t>Однако все перечисленное, скорее, не минусы, а механизм предотвращения злоупотреблений правом при использовании этого долгосрочного финансового продукта и разумная цена за привлекательные условия Программы.</w:t>
      </w:r>
    </w:p>
    <w:p w14:paraId="217C0F8E" w14:textId="77777777" w:rsidR="00B7417C" w:rsidRPr="00D546C0" w:rsidRDefault="00B7417C" w:rsidP="00B7417C">
      <w:r w:rsidRPr="00D546C0">
        <w:t>Кому выгодна ПДС?</w:t>
      </w:r>
    </w:p>
    <w:p w14:paraId="158B7D52" w14:textId="77777777" w:rsidR="00B7417C" w:rsidRPr="00D546C0" w:rsidRDefault="00B7417C" w:rsidP="00B7417C">
      <w:r w:rsidRPr="00D546C0">
        <w:lastRenderedPageBreak/>
        <w:t>Если рассматривать ПДС в разрезе возможности максимального софинансирования, самая выгодная формула у тех, кто имеет среднемесячный доход не более 80 тысяч рублей (на рубль собственных средств-на счете два). Что касается общей доходности, то в долгосрочной перспективе она будет соответствовать доходности по государственным и качественным корпоративным облигациям, в которые НПФ вкладывают полученные средства.</w:t>
      </w:r>
    </w:p>
    <w:p w14:paraId="54C00B42" w14:textId="77777777" w:rsidR="00B7417C" w:rsidRPr="00D546C0" w:rsidRDefault="00B7417C" w:rsidP="00B7417C">
      <w:r w:rsidRPr="00D546C0">
        <w:t>Программа прежде всего подходит тем, кто строит долгосрочные планы и хочет создать накопления на пенсию или другую значимую цель. Поскольку эти деньги хранятся «на верхней полке»- без потерь  досрочно в большинстве их не забрать, что уменьшает риск срыва и траты накопленного.  Подходящий инструмент для тех, кто хочет хотя бы немного откладывать, но хромает дисциплина.</w:t>
      </w:r>
    </w:p>
    <w:p w14:paraId="5B4D451F" w14:textId="77777777" w:rsidR="00B7417C" w:rsidRPr="00D546C0" w:rsidRDefault="00B7417C" w:rsidP="00B7417C">
      <w:r w:rsidRPr="00D546C0">
        <w:t>Также Программа подойдет тем, кто не планирует вникать в тонкости инвестирования/выбора инвестиционной стратегии. Закон обязывает НПФ обеспечивать безубыточность инвестиций, а регулятор это контролирует (нет риска потерять накопления). При этом счет ПДС можно открыть не только для себя, но и для другого человека (как вариант создания сбережений для близкого родственника, ребенка).</w:t>
      </w:r>
    </w:p>
    <w:p w14:paraId="2211AFCB" w14:textId="4188941B" w:rsidR="00A800D9" w:rsidRPr="00D546C0" w:rsidRDefault="00B7417C" w:rsidP="00B7417C">
      <w:r w:rsidRPr="00D546C0">
        <w:t>Для тех, у кого имеется накопительная часть пенсии - ПДС это способ получения этих денежных средств в более короткие сроки, по сравнению с гражданами, которые не являются участниками программы.</w:t>
      </w:r>
    </w:p>
    <w:p w14:paraId="2F1C1085" w14:textId="5C12D9AF" w:rsidR="00B7417C" w:rsidRPr="00D546C0" w:rsidRDefault="00B7417C" w:rsidP="00B7417C">
      <w:hyperlink r:id="rId17" w:history="1">
        <w:r w:rsidRPr="002B05A9">
          <w:rPr>
            <w:rStyle w:val="a3"/>
            <w:lang w:val="en-US"/>
          </w:rPr>
          <w:t>https</w:t>
        </w:r>
        <w:r w:rsidRPr="00D546C0">
          <w:rPr>
            <w:rStyle w:val="a3"/>
          </w:rPr>
          <w:t>://</w:t>
        </w:r>
        <w:r w:rsidRPr="002B05A9">
          <w:rPr>
            <w:rStyle w:val="a3"/>
            <w:lang w:val="en-US"/>
          </w:rPr>
          <w:t>trknadym</w:t>
        </w:r>
        <w:r w:rsidRPr="00D546C0">
          <w:rPr>
            <w:rStyle w:val="a3"/>
          </w:rPr>
          <w:t>.</w:t>
        </w:r>
        <w:r w:rsidRPr="002B05A9">
          <w:rPr>
            <w:rStyle w:val="a3"/>
            <w:lang w:val="en-US"/>
          </w:rPr>
          <w:t>ru</w:t>
        </w:r>
        <w:r w:rsidRPr="00D546C0">
          <w:rPr>
            <w:rStyle w:val="a3"/>
          </w:rPr>
          <w:t>/</w:t>
        </w:r>
        <w:r w:rsidRPr="002B05A9">
          <w:rPr>
            <w:rStyle w:val="a3"/>
            <w:lang w:val="en-US"/>
          </w:rPr>
          <w:t>news</w:t>
        </w:r>
        <w:r w:rsidRPr="00D546C0">
          <w:rPr>
            <w:rStyle w:val="a3"/>
          </w:rPr>
          <w:t>/</w:t>
        </w:r>
        <w:r w:rsidRPr="002B05A9">
          <w:rPr>
            <w:rStyle w:val="a3"/>
            <w:lang w:val="en-US"/>
          </w:rPr>
          <w:t>programma</w:t>
        </w:r>
        <w:r w:rsidRPr="00D546C0">
          <w:rPr>
            <w:rStyle w:val="a3"/>
          </w:rPr>
          <w:t>-</w:t>
        </w:r>
        <w:r w:rsidRPr="002B05A9">
          <w:rPr>
            <w:rStyle w:val="a3"/>
            <w:lang w:val="en-US"/>
          </w:rPr>
          <w:t>dolgosrochnykh</w:t>
        </w:r>
        <w:r w:rsidRPr="00D546C0">
          <w:rPr>
            <w:rStyle w:val="a3"/>
          </w:rPr>
          <w:t>-</w:t>
        </w:r>
        <w:r w:rsidRPr="002B05A9">
          <w:rPr>
            <w:rStyle w:val="a3"/>
            <w:lang w:val="en-US"/>
          </w:rPr>
          <w:t>sberezheniy</w:t>
        </w:r>
        <w:r w:rsidRPr="00D546C0">
          <w:rPr>
            <w:rStyle w:val="a3"/>
          </w:rPr>
          <w:t>-</w:t>
        </w:r>
        <w:r w:rsidRPr="002B05A9">
          <w:rPr>
            <w:rStyle w:val="a3"/>
            <w:lang w:val="en-US"/>
          </w:rPr>
          <w:t>rezultaty</w:t>
        </w:r>
        <w:r w:rsidRPr="00D546C0">
          <w:rPr>
            <w:rStyle w:val="a3"/>
          </w:rPr>
          <w:t>-</w:t>
        </w:r>
        <w:r w:rsidRPr="002B05A9">
          <w:rPr>
            <w:rStyle w:val="a3"/>
            <w:lang w:val="en-US"/>
          </w:rPr>
          <w:t>za</w:t>
        </w:r>
        <w:r w:rsidRPr="00D546C0">
          <w:rPr>
            <w:rStyle w:val="a3"/>
          </w:rPr>
          <w:t>-2025-</w:t>
        </w:r>
        <w:r w:rsidRPr="002B05A9">
          <w:rPr>
            <w:rStyle w:val="a3"/>
            <w:lang w:val="en-US"/>
          </w:rPr>
          <w:t>god</w:t>
        </w:r>
        <w:r w:rsidRPr="00D546C0">
          <w:rPr>
            <w:rStyle w:val="a3"/>
          </w:rPr>
          <w:t>/</w:t>
        </w:r>
      </w:hyperlink>
      <w:r w:rsidRPr="00D546C0">
        <w:t xml:space="preserve"> </w:t>
      </w:r>
    </w:p>
    <w:p w14:paraId="32679844" w14:textId="221317C6" w:rsidR="00B7417C" w:rsidRPr="00D546C0" w:rsidRDefault="00D546C0" w:rsidP="00D546C0">
      <w:pPr>
        <w:pStyle w:val="2"/>
      </w:pPr>
      <w:bookmarkStart w:id="59" w:name="_Toc220566013"/>
      <w:r>
        <w:rPr>
          <w:lang w:val="en-US"/>
        </w:rPr>
        <w:t>Mokarabulak</w:t>
      </w:r>
      <w:r w:rsidRPr="00D546C0">
        <w:t>.</w:t>
      </w:r>
      <w:r>
        <w:rPr>
          <w:lang w:val="en-US"/>
        </w:rPr>
        <w:t>ru</w:t>
      </w:r>
      <w:r w:rsidRPr="00D546C0">
        <w:t>, 28.01.2026, Накопить на достойную жизнь: как работает программа долгосрочных сбережений</w:t>
      </w:r>
      <w:bookmarkEnd w:id="59"/>
    </w:p>
    <w:p w14:paraId="5343ECE1" w14:textId="77777777" w:rsidR="00D546C0" w:rsidRDefault="00D546C0" w:rsidP="00D546C0">
      <w:pPr>
        <w:pStyle w:val="3"/>
      </w:pPr>
      <w:bookmarkStart w:id="60" w:name="_Toc220566014"/>
      <w:r>
        <w:t>Более 10 тысяч жителей Ингушетии уже участвуют в государственной программе долгосрочных сбережений. Общая сумма их накоплений превысила 70 миллионов рублей. В чем суть этого популярного финансового инструмента и почему он может быть выгоднее обычного вклада, рассказывает заместитель управляющего региональным отделением Банка России Вадим Зайцев.</w:t>
      </w:r>
      <w:bookmarkEnd w:id="60"/>
    </w:p>
    <w:p w14:paraId="00461FDF" w14:textId="77777777" w:rsidR="00D546C0" w:rsidRDefault="00D546C0" w:rsidP="00D546C0">
      <w:r>
        <w:t>В чем суть программы?</w:t>
      </w:r>
    </w:p>
    <w:p w14:paraId="6DD8E604" w14:textId="77777777" w:rsidR="00D546C0" w:rsidRDefault="00D546C0" w:rsidP="00D546C0">
      <w:r>
        <w:t>Это не банковский вклад, а специальный долгосрочный счет в негосударственном пенсионном фонде (НПФ). Его цель – помочь создать капитал к пенсии или другой важной жизненной цели. Главное преимущество –государство софинансирует ваши накопления.</w:t>
      </w:r>
    </w:p>
    <w:p w14:paraId="6C69067C" w14:textId="77777777" w:rsidR="00D546C0" w:rsidRDefault="00D546C0" w:rsidP="00D546C0">
      <w:r>
        <w:t>«Вы открываете счет и начинаете его пополнять. Государство в течение 10 лет добавляет к вашим деньгам свои – до 36 тысяч рублей ежегодно», –поясняет Вадим Зайцев.</w:t>
      </w:r>
    </w:p>
    <w:p w14:paraId="47AB1EC2" w14:textId="77777777" w:rsidR="00D546C0" w:rsidRDefault="00D546C0" w:rsidP="00D546C0">
      <w:r>
        <w:t>Чтобы получать максимальную государственную добавку, нужно вносить от 2 тысяч рублей в год. Чем больше ваши личные взносы, тем больше добавит государство, но в установленных рамках.</w:t>
      </w:r>
    </w:p>
    <w:p w14:paraId="2EFBDDAD" w14:textId="77777777" w:rsidR="00D546C0" w:rsidRDefault="00D546C0" w:rsidP="00D546C0">
      <w:r>
        <w:t>Ключевые выгоды для вкладчика</w:t>
      </w:r>
    </w:p>
    <w:p w14:paraId="716E1169" w14:textId="77777777" w:rsidR="00D546C0" w:rsidRDefault="00D546C0" w:rsidP="00D546C0">
      <w:r>
        <w:t>Налоговые льготы. Можно вернуть часть уплаченного НДФЛ (до 52 тысяч рублей в год). Инвестиционный доход по программе не облагается налогом.</w:t>
      </w:r>
    </w:p>
    <w:p w14:paraId="374005F7" w14:textId="77777777" w:rsidR="00D546C0" w:rsidRDefault="00D546C0" w:rsidP="00D546C0">
      <w:r>
        <w:lastRenderedPageBreak/>
        <w:t>Повышенная страховка. Все накопления (взносы, доход и госдобавки) застрахованы на сумму до 2,8 млн рублей, что вдвое больше, чем по обычному вкладу.</w:t>
      </w:r>
    </w:p>
    <w:p w14:paraId="4167DB34" w14:textId="77777777" w:rsidR="00D546C0" w:rsidRDefault="00D546C0" w:rsidP="00D546C0">
      <w:r>
        <w:t>Гибкие условия. Основной срок –15 лет или до пенсионного возраста. Однако средства можно снять досрочно без потерь в особых ситуациях: для дорогостоящего лечения или при потере кормильца в семье.</w:t>
      </w:r>
    </w:p>
    <w:p w14:paraId="703CE774" w14:textId="77777777" w:rsidR="00D546C0" w:rsidRDefault="00D546C0" w:rsidP="00D546C0">
      <w:r>
        <w:t>Кому подойдет программа?</w:t>
      </w:r>
    </w:p>
    <w:p w14:paraId="65AA6A8C" w14:textId="77777777" w:rsidR="00D546C0" w:rsidRDefault="00D546C0" w:rsidP="00D546C0">
      <w:r>
        <w:t>«Смысл есть в любом возрасте, – отмечает эксперт. – Вы можете открыть счет для себя, даже если вам 50 лет, и через 15 лет получить выплаты. Или оформить его на ребенка, чтобы к его совершеннолетию или выходу на пенсию капитал уже был сформирован».</w:t>
      </w:r>
    </w:p>
    <w:p w14:paraId="3623D540" w14:textId="77777777" w:rsidR="00D546C0" w:rsidRDefault="00D546C0" w:rsidP="00D546C0">
      <w:r>
        <w:t>Как начать?</w:t>
      </w:r>
    </w:p>
    <w:p w14:paraId="27525A30" w14:textId="77777777" w:rsidR="00D546C0" w:rsidRDefault="00D546C0" w:rsidP="00D546C0">
      <w:r>
        <w:t>Открыть счет можно онлайн. Ключевой шаг – выбор надежного НПФ, который входит в систему гарантирования. Проверить фонд можно на сайте Банка России.</w:t>
      </w:r>
    </w:p>
    <w:p w14:paraId="37DADAFD" w14:textId="77777777" w:rsidR="00D546C0" w:rsidRDefault="00D546C0" w:rsidP="00D546C0">
      <w:r>
        <w:t>«Если у вас уже есть пенсионные накопления, их можно одним заявлением на “Госуслугах” перевести в эту программу, увеличив будущий капитал», – добавляет Вадим Зайцев.</w:t>
      </w:r>
    </w:p>
    <w:p w14:paraId="1AD4C718" w14:textId="77777777" w:rsidR="00D546C0" w:rsidRDefault="00D546C0" w:rsidP="00D546C0">
      <w:r>
        <w:t>Программа долгосрочных сбережений –это инструмент, который помогает системно создать финансовую подушку безопасности, активно используя меры государственной поддержки.</w:t>
      </w:r>
    </w:p>
    <w:p w14:paraId="3C94DF70" w14:textId="7FAD0384" w:rsidR="00D546C0" w:rsidRPr="00D546C0" w:rsidRDefault="00D546C0" w:rsidP="00D546C0">
      <w:r>
        <w:t>Подробную информацию можно найти на официальном сайте Банка России и на Финкульт.инфо.</w:t>
      </w:r>
    </w:p>
    <w:p w14:paraId="75508DFB" w14:textId="27EC9505" w:rsidR="00D546C0" w:rsidRPr="00897C16" w:rsidRDefault="00D546C0" w:rsidP="00D546C0">
      <w:hyperlink r:id="rId18" w:history="1">
        <w:r w:rsidRPr="002B05A9">
          <w:rPr>
            <w:rStyle w:val="a3"/>
            <w:lang w:val="en-US"/>
          </w:rPr>
          <w:t>https</w:t>
        </w:r>
        <w:r w:rsidRPr="00897C16">
          <w:rPr>
            <w:rStyle w:val="a3"/>
          </w:rPr>
          <w:t>://</w:t>
        </w:r>
        <w:r w:rsidRPr="002B05A9">
          <w:rPr>
            <w:rStyle w:val="a3"/>
            <w:lang w:val="en-US"/>
          </w:rPr>
          <w:t>mokarabulak</w:t>
        </w:r>
        <w:r w:rsidRPr="00897C16">
          <w:rPr>
            <w:rStyle w:val="a3"/>
          </w:rPr>
          <w:t>.</w:t>
        </w:r>
        <w:r w:rsidRPr="002B05A9">
          <w:rPr>
            <w:rStyle w:val="a3"/>
            <w:lang w:val="en-US"/>
          </w:rPr>
          <w:t>ru</w:t>
        </w:r>
        <w:r w:rsidRPr="00897C16">
          <w:rPr>
            <w:rStyle w:val="a3"/>
          </w:rPr>
          <w:t>/2026/01/28/накопить-на-достойную-жизнь-как-работ/</w:t>
        </w:r>
      </w:hyperlink>
      <w:r w:rsidRPr="00897C16">
        <w:t xml:space="preserve"> </w:t>
      </w:r>
    </w:p>
    <w:p w14:paraId="33E48FD2" w14:textId="77777777" w:rsidR="00D546C0" w:rsidRPr="00897C16" w:rsidRDefault="00D546C0" w:rsidP="00D546C0"/>
    <w:p w14:paraId="61C77DB8" w14:textId="77777777" w:rsidR="00111D7C" w:rsidRDefault="00111D7C" w:rsidP="00111D7C">
      <w:pPr>
        <w:pStyle w:val="10"/>
      </w:pPr>
      <w:bookmarkStart w:id="61" w:name="_Toc165991074"/>
      <w:bookmarkStart w:id="62" w:name="_Toc220566015"/>
      <w:r>
        <w:t>Н</w:t>
      </w:r>
      <w:r w:rsidRPr="00880858">
        <w:t>овости развити</w:t>
      </w:r>
      <w:r>
        <w:t>я</w:t>
      </w:r>
      <w:r w:rsidRPr="00880858">
        <w:t xml:space="preserve"> системы обязательного пенсионного страхования и страховой пенсии</w:t>
      </w:r>
      <w:bookmarkEnd w:id="36"/>
      <w:bookmarkEnd w:id="37"/>
      <w:bookmarkEnd w:id="38"/>
      <w:bookmarkEnd w:id="61"/>
      <w:bookmarkEnd w:id="62"/>
    </w:p>
    <w:p w14:paraId="69B7C1C5" w14:textId="1F91A35B" w:rsidR="00F90A4F" w:rsidRDefault="00F90A4F" w:rsidP="00F90A4F">
      <w:pPr>
        <w:pStyle w:val="2"/>
      </w:pPr>
      <w:bookmarkStart w:id="63" w:name="_Toc220566016"/>
      <w:r>
        <w:t>Российская газета, 28.01.2026</w:t>
      </w:r>
      <w:r w:rsidRPr="00F90A4F">
        <w:t xml:space="preserve">, </w:t>
      </w:r>
      <w:r>
        <w:t>До 120 процентов: работающим пенсионерам после увольнения пересчитают пенсию с учетом замороженных индексаций</w:t>
      </w:r>
      <w:bookmarkEnd w:id="63"/>
    </w:p>
    <w:p w14:paraId="6E9D8518" w14:textId="77777777" w:rsidR="00F90A4F" w:rsidRDefault="00F90A4F" w:rsidP="00F90A4F">
      <w:pPr>
        <w:pStyle w:val="3"/>
      </w:pPr>
      <w:bookmarkStart w:id="64" w:name="_Toc220566017"/>
      <w:r>
        <w:t>Если работающий пенсионер решит оставить работу в 2026 году, его пенсия сразу заметно вырастет. Ее пересчитают с учетом всех замороженных индексаций. Как подсчитала "РГ" - Неделя, максимальная прибавка, если пенсия была оформлена до 2016 года, может составить 119,5%.</w:t>
      </w:r>
      <w:bookmarkEnd w:id="64"/>
    </w:p>
    <w:p w14:paraId="2C07EC65" w14:textId="77777777" w:rsidR="00F90A4F" w:rsidRDefault="00F90A4F" w:rsidP="00F90A4F">
      <w:r>
        <w:t>Январскую пенсию в этом году работающие пенсионеры получили с хорошим плюсом впервые за 10 лет. Дело в том, что в прошлом году было решено снова начать индексировать их пенсии. Именно это и привело к росту выплат начиная с января.</w:t>
      </w:r>
    </w:p>
    <w:p w14:paraId="4704B023" w14:textId="77777777" w:rsidR="00F90A4F" w:rsidRDefault="00F90A4F" w:rsidP="00F90A4F">
      <w:r>
        <w:t xml:space="preserve">Напомним, индексацию работающих пенсионеров заморозили 10 лет назад, еще в 2016 году, и все эти годы их пенсионные выплаты почти не росли. Правда, эти деньги не </w:t>
      </w:r>
      <w:r>
        <w:lastRenderedPageBreak/>
        <w:t>пропадают. "При увольнении Социальный фонд проводит перерасчет с учетом индексаций прошлых лет, которые ранее не отражались в выплате", - объяснил депутат Госдумы Каплан Панеш.</w:t>
      </w:r>
    </w:p>
    <w:p w14:paraId="19E61991" w14:textId="77777777" w:rsidR="00F90A4F" w:rsidRDefault="00F90A4F" w:rsidP="00F90A4F">
      <w:r>
        <w:t>"Особенность механизма повышения заключается в том, что индексацию считают не от реального размера выплачиваемой пенсии, а от ее более высокого размера, который включает пропущенные индексации. Саму прибавку устанавливают к пенсии, выплачиваемой без учета проведенных индексаций. Когда пенсионер увольняется, его пенсию увеличивают исходя из всех пропущенных повышений", - пояснили "РГ" - Неделе в Социальном фонде России.</w:t>
      </w:r>
    </w:p>
    <w:p w14:paraId="2B6F83E7" w14:textId="77777777" w:rsidR="00F90A4F" w:rsidRDefault="00F90A4F" w:rsidP="00F90A4F">
      <w:r>
        <w:t>Если кто-то решит оставить работу в 2026 году, после увольнения его ждет еще одна прибавка - с учетом всех пропущенных индексаций. Повышенный размер пенсии начинает выплачиваться Соцфондом со следующего месяца после месяца увольнения.</w:t>
      </w:r>
    </w:p>
    <w:p w14:paraId="425932F0" w14:textId="2FEACC76" w:rsidR="00F90A4F" w:rsidRPr="00F90A4F" w:rsidRDefault="00F90A4F" w:rsidP="00F90A4F">
      <w:hyperlink r:id="rId19" w:history="1">
        <w:r w:rsidRPr="002B05A9">
          <w:rPr>
            <w:rStyle w:val="a3"/>
          </w:rPr>
          <w:t>https://rg.ru/2026/01/28/kak-pribavit-pensiiu.html</w:t>
        </w:r>
      </w:hyperlink>
      <w:r>
        <w:t xml:space="preserve"> </w:t>
      </w:r>
    </w:p>
    <w:p w14:paraId="5CA25E67" w14:textId="20B2A428" w:rsidR="000C7EE5" w:rsidRPr="00842B97" w:rsidRDefault="000C7EE5" w:rsidP="000C7EE5">
      <w:pPr>
        <w:pStyle w:val="2"/>
      </w:pPr>
      <w:bookmarkStart w:id="65" w:name="_Toc220566018"/>
      <w:r w:rsidRPr="00842B97">
        <w:t>Парламентская газета, 28.01.2026, Минюст предложил установить основание для выдачи пенсионных удостоверений силовикам</w:t>
      </w:r>
      <w:bookmarkEnd w:id="65"/>
    </w:p>
    <w:p w14:paraId="5C0C6BA9" w14:textId="77777777" w:rsidR="000C7EE5" w:rsidRPr="00842B97" w:rsidRDefault="000C7EE5" w:rsidP="000C7EE5">
      <w:pPr>
        <w:pStyle w:val="3"/>
      </w:pPr>
      <w:bookmarkStart w:id="66" w:name="_Toc220566019"/>
      <w:r w:rsidRPr="00842B97">
        <w:t>Министерство юстиции России предложило установить правовое основание для выдачи пенсионных удостоверений военнослужащим и сотрудникам правоохранительных органов. Такой законопроект опубликован 28 января на портале проектов нормативных правовых актов для общественного обсуждения.</w:t>
      </w:r>
      <w:bookmarkEnd w:id="66"/>
    </w:p>
    <w:p w14:paraId="638B0EDB" w14:textId="77777777" w:rsidR="000C7EE5" w:rsidRPr="00842B97" w:rsidRDefault="000C7EE5" w:rsidP="000C7EE5">
      <w:r w:rsidRPr="00842B97">
        <w:t>В ведомстве напомнили, что с 2021 года гражданам для подтверждения своих прав на льготы, таких как проезд в общественном транспорте, посещение музеев, театров, выставок, получение скидок в аптеках, достаточно иметь при себе пенсионное свидетельство в виде пластиковой карточки или цифрового скриншота в мобильном телефоне.</w:t>
      </w:r>
    </w:p>
    <w:p w14:paraId="68C5C6F1" w14:textId="77777777" w:rsidR="000C7EE5" w:rsidRPr="00842B97" w:rsidRDefault="000C7EE5" w:rsidP="000C7EE5">
      <w:r w:rsidRPr="00842B97">
        <w:t>Законопроектом предлагается установить правовое основание для выдачи пенсионных удостоверений россиянам, которые проходили военную службу, а также службу в МВД, ФСИН, ФССП, ФСБ, ФТС, Генеральной прокуратуре и Следственном комитете.</w:t>
      </w:r>
    </w:p>
    <w:p w14:paraId="066DEE29" w14:textId="77777777" w:rsidR="000C7EE5" w:rsidRPr="00842B97" w:rsidRDefault="000C7EE5" w:rsidP="000C7EE5">
      <w:r w:rsidRPr="00842B97">
        <w:t>Согласно документу, образец пенсионного удостоверения, порядок его оформления, учета и выдачи будет утверждаться Соцфондом.</w:t>
      </w:r>
    </w:p>
    <w:p w14:paraId="42564FDE" w14:textId="77777777" w:rsidR="000C7EE5" w:rsidRPr="00842B97" w:rsidRDefault="000C7EE5" w:rsidP="000C7EE5">
      <w:r w:rsidRPr="00842B97">
        <w:t>В Минюсте указали, что в настоящее время законодательство РФ, регулирующее пенсионное обеспечение военнослужащих и правоохранителей, не содержит основания для выдачи указанным лицам пенсионных удостоверений. Разработанный законопроект призван устранить существующую правовую неопределенность.</w:t>
      </w:r>
    </w:p>
    <w:p w14:paraId="22F23B5C" w14:textId="3B1B0E13" w:rsidR="000C7EE5" w:rsidRPr="00897C16" w:rsidRDefault="000C7EE5" w:rsidP="000C7EE5">
      <w:hyperlink r:id="rId20" w:history="1">
        <w:r w:rsidRPr="002B05A9">
          <w:rPr>
            <w:rStyle w:val="a3"/>
            <w:lang w:val="en-US"/>
          </w:rPr>
          <w:t>https</w:t>
        </w:r>
        <w:r w:rsidRPr="00842B97">
          <w:rPr>
            <w:rStyle w:val="a3"/>
          </w:rPr>
          <w:t>://</w:t>
        </w:r>
        <w:r w:rsidRPr="002B05A9">
          <w:rPr>
            <w:rStyle w:val="a3"/>
            <w:lang w:val="en-US"/>
          </w:rPr>
          <w:t>www</w:t>
        </w:r>
        <w:r w:rsidRPr="00842B97">
          <w:rPr>
            <w:rStyle w:val="a3"/>
          </w:rPr>
          <w:t>.</w:t>
        </w:r>
        <w:r w:rsidRPr="002B05A9">
          <w:rPr>
            <w:rStyle w:val="a3"/>
            <w:lang w:val="en-US"/>
          </w:rPr>
          <w:t>pnp</w:t>
        </w:r>
        <w:r w:rsidRPr="00842B97">
          <w:rPr>
            <w:rStyle w:val="a3"/>
          </w:rPr>
          <w:t>.</w:t>
        </w:r>
        <w:r w:rsidRPr="002B05A9">
          <w:rPr>
            <w:rStyle w:val="a3"/>
            <w:lang w:val="en-US"/>
          </w:rPr>
          <w:t>ru</w:t>
        </w:r>
        <w:r w:rsidRPr="00842B97">
          <w:rPr>
            <w:rStyle w:val="a3"/>
          </w:rPr>
          <w:t>/</w:t>
        </w:r>
        <w:r w:rsidRPr="002B05A9">
          <w:rPr>
            <w:rStyle w:val="a3"/>
            <w:lang w:val="en-US"/>
          </w:rPr>
          <w:t>social</w:t>
        </w:r>
        <w:r w:rsidRPr="00842B97">
          <w:rPr>
            <w:rStyle w:val="a3"/>
          </w:rPr>
          <w:t>/</w:t>
        </w:r>
        <w:r w:rsidRPr="002B05A9">
          <w:rPr>
            <w:rStyle w:val="a3"/>
            <w:lang w:val="en-US"/>
          </w:rPr>
          <w:t>minyust</w:t>
        </w:r>
        <w:r w:rsidRPr="00842B97">
          <w:rPr>
            <w:rStyle w:val="a3"/>
          </w:rPr>
          <w:t>-</w:t>
        </w:r>
        <w:r w:rsidRPr="002B05A9">
          <w:rPr>
            <w:rStyle w:val="a3"/>
            <w:lang w:val="en-US"/>
          </w:rPr>
          <w:t>predlozhil</w:t>
        </w:r>
        <w:r w:rsidRPr="00842B97">
          <w:rPr>
            <w:rStyle w:val="a3"/>
          </w:rPr>
          <w:t>-</w:t>
        </w:r>
        <w:r w:rsidRPr="002B05A9">
          <w:rPr>
            <w:rStyle w:val="a3"/>
            <w:lang w:val="en-US"/>
          </w:rPr>
          <w:t>ustanovit</w:t>
        </w:r>
        <w:r w:rsidRPr="00842B97">
          <w:rPr>
            <w:rStyle w:val="a3"/>
          </w:rPr>
          <w:t>-</w:t>
        </w:r>
        <w:r w:rsidRPr="002B05A9">
          <w:rPr>
            <w:rStyle w:val="a3"/>
            <w:lang w:val="en-US"/>
          </w:rPr>
          <w:t>osnovanie</w:t>
        </w:r>
        <w:r w:rsidRPr="00842B97">
          <w:rPr>
            <w:rStyle w:val="a3"/>
          </w:rPr>
          <w:t>-</w:t>
        </w:r>
        <w:r w:rsidRPr="002B05A9">
          <w:rPr>
            <w:rStyle w:val="a3"/>
            <w:lang w:val="en-US"/>
          </w:rPr>
          <w:t>dlya</w:t>
        </w:r>
        <w:r w:rsidRPr="00842B97">
          <w:rPr>
            <w:rStyle w:val="a3"/>
          </w:rPr>
          <w:t>-</w:t>
        </w:r>
        <w:r w:rsidRPr="002B05A9">
          <w:rPr>
            <w:rStyle w:val="a3"/>
            <w:lang w:val="en-US"/>
          </w:rPr>
          <w:t>vydachi</w:t>
        </w:r>
        <w:r w:rsidRPr="00842B97">
          <w:rPr>
            <w:rStyle w:val="a3"/>
          </w:rPr>
          <w:t>-</w:t>
        </w:r>
        <w:r w:rsidRPr="002B05A9">
          <w:rPr>
            <w:rStyle w:val="a3"/>
            <w:lang w:val="en-US"/>
          </w:rPr>
          <w:t>pensionnykh</w:t>
        </w:r>
        <w:r w:rsidRPr="00842B97">
          <w:rPr>
            <w:rStyle w:val="a3"/>
          </w:rPr>
          <w:t>-</w:t>
        </w:r>
        <w:r w:rsidRPr="002B05A9">
          <w:rPr>
            <w:rStyle w:val="a3"/>
            <w:lang w:val="en-US"/>
          </w:rPr>
          <w:t>udostovereniy</w:t>
        </w:r>
        <w:r w:rsidRPr="00842B97">
          <w:rPr>
            <w:rStyle w:val="a3"/>
          </w:rPr>
          <w:t>-</w:t>
        </w:r>
        <w:r w:rsidRPr="002B05A9">
          <w:rPr>
            <w:rStyle w:val="a3"/>
            <w:lang w:val="en-US"/>
          </w:rPr>
          <w:t>silovikam</w:t>
        </w:r>
        <w:r w:rsidRPr="00842B97">
          <w:rPr>
            <w:rStyle w:val="a3"/>
          </w:rPr>
          <w:t>.</w:t>
        </w:r>
        <w:r w:rsidRPr="002B05A9">
          <w:rPr>
            <w:rStyle w:val="a3"/>
            <w:lang w:val="en-US"/>
          </w:rPr>
          <w:t>html</w:t>
        </w:r>
      </w:hyperlink>
      <w:r w:rsidRPr="00842B97">
        <w:t xml:space="preserve"> </w:t>
      </w:r>
    </w:p>
    <w:p w14:paraId="3230277D" w14:textId="011DFCA0" w:rsidR="00842B97" w:rsidRPr="00842B97" w:rsidRDefault="00842B97" w:rsidP="00842B97">
      <w:pPr>
        <w:pStyle w:val="2"/>
      </w:pPr>
      <w:bookmarkStart w:id="67" w:name="_Toc220566020"/>
      <w:r w:rsidRPr="00842B97">
        <w:lastRenderedPageBreak/>
        <w:t>Парламентская газета, 28.01.2026</w:t>
      </w:r>
      <w:r w:rsidRPr="000E5093">
        <w:t xml:space="preserve">, </w:t>
      </w:r>
      <w:r w:rsidRPr="00842B97">
        <w:t>В Госдуму внесли законопроект о бесплатном протезировании зубов для пенсионеров</w:t>
      </w:r>
      <w:bookmarkEnd w:id="67"/>
    </w:p>
    <w:p w14:paraId="7C67A2B9" w14:textId="77777777" w:rsidR="00842B97" w:rsidRPr="00842B97" w:rsidRDefault="00842B97" w:rsidP="00842B97">
      <w:pPr>
        <w:pStyle w:val="3"/>
      </w:pPr>
      <w:bookmarkStart w:id="68" w:name="_Toc220566021"/>
      <w:r w:rsidRPr="00842B97">
        <w:t>Всех российских пенсионеров и предпенсионеров предлагают обеспечить бесплатным зубным протезированием в рамках программы ОМС. Такой законопроект внесли в Госдуму депутаты от фракции «Справедливая Россия» во главе с лидером партии Сергеем Мироновым. Документ 28 января опубликован в электронной базе палаты.</w:t>
      </w:r>
      <w:bookmarkEnd w:id="68"/>
    </w:p>
    <w:p w14:paraId="2EDA9BE1" w14:textId="77777777" w:rsidR="00842B97" w:rsidRPr="00842B97" w:rsidRDefault="00842B97" w:rsidP="00842B97">
      <w:r w:rsidRPr="00842B97">
        <w:t>В пояснительной записке к законопроекту отмечается, что сейчас базовая программа обязательного медицинского страхования не предусматривает оказание услуг по зубопротезированию за счет средств ОМС. Бесплатно такие услуги оказывают только в рамках отдельных социальных программ для отдельных льготных категорий граждан, и зависит это от решений регионов или ведомственных нормативных актов.</w:t>
      </w:r>
    </w:p>
    <w:p w14:paraId="139AC635" w14:textId="77777777" w:rsidR="00842B97" w:rsidRPr="00842B97" w:rsidRDefault="00842B97" w:rsidP="00842B97">
      <w:r w:rsidRPr="00842B97">
        <w:t>Депутаты считают, что принятие законопроекта необходимо для обеспечения граждан пенсионного и предпенсионного возраста жизненно важными медицинскими услугами.</w:t>
      </w:r>
    </w:p>
    <w:p w14:paraId="33B28CF6" w14:textId="77777777" w:rsidR="00842B97" w:rsidRPr="00842B97" w:rsidRDefault="00842B97" w:rsidP="00842B97">
      <w:r w:rsidRPr="00842B97">
        <w:t>«Закон позволит закрепить на федеральном уровне право предпенсионеров на бесплатное протезирование зубов, тем самым установив единый социальный стандарт по всей стране и устранив диспропорции между регионами», - говорится в пояснительной записке.</w:t>
      </w:r>
    </w:p>
    <w:p w14:paraId="63D68B90" w14:textId="77777777" w:rsidR="00842B97" w:rsidRPr="000E5093" w:rsidRDefault="00842B97" w:rsidP="00842B97">
      <w:r w:rsidRPr="000E5093">
        <w:t>Ранее «Парламентская газета» писала о том, что группа депутатов от ЛДПР внесла в Госдуму законопроект, который предлагает сделать бесплатным изготовление и ремонт зубных протезов для многодетных матерей.</w:t>
      </w:r>
    </w:p>
    <w:p w14:paraId="21FCEE6C" w14:textId="5053927A" w:rsidR="00842B97" w:rsidRPr="00897C16" w:rsidRDefault="00842B97" w:rsidP="00842B97">
      <w:hyperlink r:id="rId21" w:history="1">
        <w:r w:rsidRPr="002B05A9">
          <w:rPr>
            <w:rStyle w:val="a3"/>
            <w:lang w:val="en-US"/>
          </w:rPr>
          <w:t>https</w:t>
        </w:r>
        <w:r w:rsidRPr="000E5093">
          <w:rPr>
            <w:rStyle w:val="a3"/>
          </w:rPr>
          <w:t>://</w:t>
        </w:r>
        <w:r w:rsidRPr="002B05A9">
          <w:rPr>
            <w:rStyle w:val="a3"/>
            <w:lang w:val="en-US"/>
          </w:rPr>
          <w:t>www</w:t>
        </w:r>
        <w:r w:rsidRPr="000E5093">
          <w:rPr>
            <w:rStyle w:val="a3"/>
          </w:rPr>
          <w:t>.</w:t>
        </w:r>
        <w:r w:rsidRPr="002B05A9">
          <w:rPr>
            <w:rStyle w:val="a3"/>
            <w:lang w:val="en-US"/>
          </w:rPr>
          <w:t>pnp</w:t>
        </w:r>
        <w:r w:rsidRPr="000E5093">
          <w:rPr>
            <w:rStyle w:val="a3"/>
          </w:rPr>
          <w:t>.</w:t>
        </w:r>
        <w:r w:rsidRPr="002B05A9">
          <w:rPr>
            <w:rStyle w:val="a3"/>
            <w:lang w:val="en-US"/>
          </w:rPr>
          <w:t>ru</w:t>
        </w:r>
        <w:r w:rsidRPr="000E5093">
          <w:rPr>
            <w:rStyle w:val="a3"/>
          </w:rPr>
          <w:t>/</w:t>
        </w:r>
        <w:r w:rsidRPr="002B05A9">
          <w:rPr>
            <w:rStyle w:val="a3"/>
            <w:lang w:val="en-US"/>
          </w:rPr>
          <w:t>social</w:t>
        </w:r>
        <w:r w:rsidRPr="000E5093">
          <w:rPr>
            <w:rStyle w:val="a3"/>
          </w:rPr>
          <w:t>/</w:t>
        </w:r>
        <w:r w:rsidRPr="002B05A9">
          <w:rPr>
            <w:rStyle w:val="a3"/>
            <w:lang w:val="en-US"/>
          </w:rPr>
          <w:t>v</w:t>
        </w:r>
        <w:r w:rsidRPr="000E5093">
          <w:rPr>
            <w:rStyle w:val="a3"/>
          </w:rPr>
          <w:t>-</w:t>
        </w:r>
        <w:r w:rsidRPr="002B05A9">
          <w:rPr>
            <w:rStyle w:val="a3"/>
            <w:lang w:val="en-US"/>
          </w:rPr>
          <w:t>gosdumu</w:t>
        </w:r>
        <w:r w:rsidRPr="000E5093">
          <w:rPr>
            <w:rStyle w:val="a3"/>
          </w:rPr>
          <w:t>-</w:t>
        </w:r>
        <w:r w:rsidRPr="002B05A9">
          <w:rPr>
            <w:rStyle w:val="a3"/>
            <w:lang w:val="en-US"/>
          </w:rPr>
          <w:t>vnesli</w:t>
        </w:r>
        <w:r w:rsidRPr="000E5093">
          <w:rPr>
            <w:rStyle w:val="a3"/>
          </w:rPr>
          <w:t>-</w:t>
        </w:r>
        <w:r w:rsidRPr="002B05A9">
          <w:rPr>
            <w:rStyle w:val="a3"/>
            <w:lang w:val="en-US"/>
          </w:rPr>
          <w:t>zakonoproekt</w:t>
        </w:r>
        <w:r w:rsidRPr="000E5093">
          <w:rPr>
            <w:rStyle w:val="a3"/>
          </w:rPr>
          <w:t>-</w:t>
        </w:r>
        <w:r w:rsidRPr="002B05A9">
          <w:rPr>
            <w:rStyle w:val="a3"/>
            <w:lang w:val="en-US"/>
          </w:rPr>
          <w:t>o</w:t>
        </w:r>
        <w:r w:rsidRPr="000E5093">
          <w:rPr>
            <w:rStyle w:val="a3"/>
          </w:rPr>
          <w:t>-</w:t>
        </w:r>
        <w:r w:rsidRPr="002B05A9">
          <w:rPr>
            <w:rStyle w:val="a3"/>
            <w:lang w:val="en-US"/>
          </w:rPr>
          <w:t>besplatnom</w:t>
        </w:r>
        <w:r w:rsidRPr="000E5093">
          <w:rPr>
            <w:rStyle w:val="a3"/>
          </w:rPr>
          <w:t>-</w:t>
        </w:r>
        <w:r w:rsidRPr="002B05A9">
          <w:rPr>
            <w:rStyle w:val="a3"/>
            <w:lang w:val="en-US"/>
          </w:rPr>
          <w:t>protezirovanii</w:t>
        </w:r>
        <w:r w:rsidRPr="000E5093">
          <w:rPr>
            <w:rStyle w:val="a3"/>
          </w:rPr>
          <w:t>-</w:t>
        </w:r>
        <w:r w:rsidRPr="002B05A9">
          <w:rPr>
            <w:rStyle w:val="a3"/>
            <w:lang w:val="en-US"/>
          </w:rPr>
          <w:t>zubov</w:t>
        </w:r>
        <w:r w:rsidRPr="000E5093">
          <w:rPr>
            <w:rStyle w:val="a3"/>
          </w:rPr>
          <w:t>-</w:t>
        </w:r>
        <w:r w:rsidRPr="002B05A9">
          <w:rPr>
            <w:rStyle w:val="a3"/>
            <w:lang w:val="en-US"/>
          </w:rPr>
          <w:t>dlya</w:t>
        </w:r>
        <w:r w:rsidRPr="000E5093">
          <w:rPr>
            <w:rStyle w:val="a3"/>
          </w:rPr>
          <w:t>-</w:t>
        </w:r>
        <w:r w:rsidRPr="002B05A9">
          <w:rPr>
            <w:rStyle w:val="a3"/>
            <w:lang w:val="en-US"/>
          </w:rPr>
          <w:t>pensionerov</w:t>
        </w:r>
        <w:r w:rsidRPr="000E5093">
          <w:rPr>
            <w:rStyle w:val="a3"/>
          </w:rPr>
          <w:t>.</w:t>
        </w:r>
        <w:r w:rsidRPr="002B05A9">
          <w:rPr>
            <w:rStyle w:val="a3"/>
            <w:lang w:val="en-US"/>
          </w:rPr>
          <w:t>html</w:t>
        </w:r>
      </w:hyperlink>
      <w:r w:rsidRPr="000E5093">
        <w:t xml:space="preserve"> </w:t>
      </w:r>
    </w:p>
    <w:p w14:paraId="517106C5" w14:textId="496D93DF" w:rsidR="00BA36D7" w:rsidRPr="00BA36D7" w:rsidRDefault="00BA36D7" w:rsidP="00BA36D7">
      <w:pPr>
        <w:pStyle w:val="2"/>
      </w:pPr>
      <w:bookmarkStart w:id="69" w:name="_Toc220566022"/>
      <w:r w:rsidRPr="00BA36D7">
        <w:t>Известия, 28.01.2026, Экономист сообщил о повышении пенсий для трех групп россиян с 1 февраля</w:t>
      </w:r>
      <w:bookmarkEnd w:id="69"/>
    </w:p>
    <w:p w14:paraId="0869B2D2" w14:textId="77777777" w:rsidR="00BA36D7" w:rsidRPr="00BA36D7" w:rsidRDefault="00BA36D7" w:rsidP="00BA36D7">
      <w:pPr>
        <w:pStyle w:val="3"/>
      </w:pPr>
      <w:bookmarkStart w:id="70" w:name="_Toc220566023"/>
      <w:r w:rsidRPr="00BA36D7">
        <w:t>В России с 1 февраля 2026 года трем группам пенсионеров повысят пенсии. Об этом 28 января сообщил кандидат экономических наук, доцент Финансового университета при правительстве РФ Игорь Балынин.</w:t>
      </w:r>
      <w:bookmarkEnd w:id="70"/>
    </w:p>
    <w:p w14:paraId="59FDE02E" w14:textId="77777777" w:rsidR="00BA36D7" w:rsidRPr="00BA36D7" w:rsidRDefault="00BA36D7" w:rsidP="00BA36D7">
      <w:r w:rsidRPr="00BA36D7">
        <w:t>Повышение коснется трех категорий. Во-первых, россиян, достигших 80-летнего возраста в январе. Для них фиксированная выплата к страховой пенсии по старости увеличится вдвое, а также будет добавлена надбавка за уход. По расчетам эксперта, размер пенсии у таких пенсионеров в феврале может вырасти примерно на 40% по сравнению с декабрем 2025 года.</w:t>
      </w:r>
    </w:p>
    <w:p w14:paraId="7B8E1FE5" w14:textId="77777777" w:rsidR="00BA36D7" w:rsidRPr="00BA36D7" w:rsidRDefault="00BA36D7" w:rsidP="00BA36D7">
      <w:r w:rsidRPr="00BA36D7">
        <w:t xml:space="preserve">Во-вторых, увеличение получат инвалиды </w:t>
      </w:r>
      <w:r w:rsidRPr="00BA36D7">
        <w:rPr>
          <w:lang w:val="en-US"/>
        </w:rPr>
        <w:t>I</w:t>
      </w:r>
      <w:r w:rsidRPr="00BA36D7">
        <w:t xml:space="preserve"> группы. Для них сумма фиксированной выплаты будет увеличена на такую же величину, как и для 80-летних юбиляров. Перерасчет произойдет автоматически с даты установления группы инвалидности.</w:t>
      </w:r>
    </w:p>
    <w:p w14:paraId="166A9692" w14:textId="77777777" w:rsidR="00BA36D7" w:rsidRPr="00BA36D7" w:rsidRDefault="00BA36D7" w:rsidP="00BA36D7">
      <w:r w:rsidRPr="00BA36D7">
        <w:t>В-третьих, прибавку к пенсии в феврале ожидают члены летных экипажей гражданской авиации и работники угольной промышленности.</w:t>
      </w:r>
    </w:p>
    <w:p w14:paraId="121F149E" w14:textId="77777777" w:rsidR="00BA36D7" w:rsidRPr="00BA36D7" w:rsidRDefault="00BA36D7" w:rsidP="00BA36D7">
      <w:r w:rsidRPr="00BA36D7">
        <w:lastRenderedPageBreak/>
        <w:t xml:space="preserve">«Доплаты к пенсиям членов летных экипажей назначаются тем получателям пенсий, кто имеет соответствующую выслугу не менее 25 лет (мужчины) и не менее 20 лет (женщины). При увольнении со службы по состоянию здоровья требования по числу лет выслуги для получения доплаты снижается на пять лет», - сказал Балынин в беседе с </w:t>
      </w:r>
      <w:r w:rsidRPr="00BA36D7">
        <w:rPr>
          <w:lang w:val="en-US"/>
        </w:rPr>
        <w:t>aif</w:t>
      </w:r>
      <w:r w:rsidRPr="00BA36D7">
        <w:t>.</w:t>
      </w:r>
      <w:r w:rsidRPr="00BA36D7">
        <w:rPr>
          <w:lang w:val="en-US"/>
        </w:rPr>
        <w:t>ru</w:t>
      </w:r>
      <w:r w:rsidRPr="00BA36D7">
        <w:t>.</w:t>
      </w:r>
    </w:p>
    <w:p w14:paraId="4D66A001" w14:textId="33052162" w:rsidR="00BA36D7" w:rsidRPr="00A800D9" w:rsidRDefault="00BA36D7" w:rsidP="00BA36D7">
      <w:r w:rsidRPr="00A800D9">
        <w:t xml:space="preserve">Лидер партии «Справедливая Россия» и глава фракции в Государственной думе (ГД) Сергей Миронов 28 января отметил, что российским пенсионерам необходимо регулярно к Новому году выплачивать 13-ю пенсию. По его словам, некоторым пенсионерам иногда недостает средств для приготовления праздничных блюд к новогоднему столу, а также на подарки родным. </w:t>
      </w:r>
    </w:p>
    <w:p w14:paraId="550E8A68" w14:textId="69E46CC1" w:rsidR="00BA36D7" w:rsidRPr="00A800D9" w:rsidRDefault="00BA36D7" w:rsidP="00BA36D7">
      <w:hyperlink r:id="rId22" w:history="1">
        <w:r w:rsidRPr="002B05A9">
          <w:rPr>
            <w:rStyle w:val="a3"/>
            <w:lang w:val="en-US"/>
          </w:rPr>
          <w:t>https</w:t>
        </w:r>
        <w:r w:rsidRPr="00A800D9">
          <w:rPr>
            <w:rStyle w:val="a3"/>
          </w:rPr>
          <w:t>://</w:t>
        </w:r>
        <w:r w:rsidRPr="002B05A9">
          <w:rPr>
            <w:rStyle w:val="a3"/>
            <w:lang w:val="en-US"/>
          </w:rPr>
          <w:t>iz</w:t>
        </w:r>
        <w:r w:rsidRPr="00A800D9">
          <w:rPr>
            <w:rStyle w:val="a3"/>
          </w:rPr>
          <w:t>.</w:t>
        </w:r>
        <w:r w:rsidRPr="002B05A9">
          <w:rPr>
            <w:rStyle w:val="a3"/>
            <w:lang w:val="en-US"/>
          </w:rPr>
          <w:t>ru</w:t>
        </w:r>
        <w:r w:rsidRPr="00A800D9">
          <w:rPr>
            <w:rStyle w:val="a3"/>
          </w:rPr>
          <w:t>/2033056/</w:t>
        </w:r>
        <w:r w:rsidRPr="002B05A9">
          <w:rPr>
            <w:rStyle w:val="a3"/>
            <w:lang w:val="en-US"/>
          </w:rPr>
          <w:t>ekspert</w:t>
        </w:r>
        <w:r w:rsidRPr="00A800D9">
          <w:rPr>
            <w:rStyle w:val="a3"/>
          </w:rPr>
          <w:t>-</w:t>
        </w:r>
        <w:r w:rsidRPr="002B05A9">
          <w:rPr>
            <w:rStyle w:val="a3"/>
            <w:lang w:val="en-US"/>
          </w:rPr>
          <w:t>soobshchil</w:t>
        </w:r>
        <w:r w:rsidRPr="00A800D9">
          <w:rPr>
            <w:rStyle w:val="a3"/>
          </w:rPr>
          <w:t>-</w:t>
        </w:r>
        <w:r w:rsidRPr="002B05A9">
          <w:rPr>
            <w:rStyle w:val="a3"/>
            <w:lang w:val="en-US"/>
          </w:rPr>
          <w:t>o</w:t>
        </w:r>
        <w:r w:rsidRPr="00A800D9">
          <w:rPr>
            <w:rStyle w:val="a3"/>
          </w:rPr>
          <w:t>-</w:t>
        </w:r>
        <w:r w:rsidRPr="002B05A9">
          <w:rPr>
            <w:rStyle w:val="a3"/>
            <w:lang w:val="en-US"/>
          </w:rPr>
          <w:t>povyshenii</w:t>
        </w:r>
        <w:r w:rsidRPr="00A800D9">
          <w:rPr>
            <w:rStyle w:val="a3"/>
          </w:rPr>
          <w:t>-</w:t>
        </w:r>
        <w:r w:rsidRPr="002B05A9">
          <w:rPr>
            <w:rStyle w:val="a3"/>
            <w:lang w:val="en-US"/>
          </w:rPr>
          <w:t>pensii</w:t>
        </w:r>
        <w:r w:rsidRPr="00A800D9">
          <w:rPr>
            <w:rStyle w:val="a3"/>
          </w:rPr>
          <w:t>-</w:t>
        </w:r>
        <w:r w:rsidRPr="002B05A9">
          <w:rPr>
            <w:rStyle w:val="a3"/>
            <w:lang w:val="en-US"/>
          </w:rPr>
          <w:t>dlia</w:t>
        </w:r>
        <w:r w:rsidRPr="00A800D9">
          <w:rPr>
            <w:rStyle w:val="a3"/>
          </w:rPr>
          <w:t>-</w:t>
        </w:r>
        <w:r w:rsidRPr="002B05A9">
          <w:rPr>
            <w:rStyle w:val="a3"/>
            <w:lang w:val="en-US"/>
          </w:rPr>
          <w:t>trekh</w:t>
        </w:r>
        <w:r w:rsidRPr="00A800D9">
          <w:rPr>
            <w:rStyle w:val="a3"/>
          </w:rPr>
          <w:t>-</w:t>
        </w:r>
        <w:r w:rsidRPr="002B05A9">
          <w:rPr>
            <w:rStyle w:val="a3"/>
            <w:lang w:val="en-US"/>
          </w:rPr>
          <w:t>grupp</w:t>
        </w:r>
        <w:r w:rsidRPr="00A800D9">
          <w:rPr>
            <w:rStyle w:val="a3"/>
          </w:rPr>
          <w:t>-</w:t>
        </w:r>
        <w:r w:rsidRPr="002B05A9">
          <w:rPr>
            <w:rStyle w:val="a3"/>
            <w:lang w:val="en-US"/>
          </w:rPr>
          <w:t>rossiian</w:t>
        </w:r>
        <w:r w:rsidRPr="00A800D9">
          <w:rPr>
            <w:rStyle w:val="a3"/>
          </w:rPr>
          <w:t>-</w:t>
        </w:r>
        <w:r w:rsidRPr="002B05A9">
          <w:rPr>
            <w:rStyle w:val="a3"/>
            <w:lang w:val="en-US"/>
          </w:rPr>
          <w:t>s</w:t>
        </w:r>
        <w:r w:rsidRPr="00A800D9">
          <w:rPr>
            <w:rStyle w:val="a3"/>
          </w:rPr>
          <w:t>-1-</w:t>
        </w:r>
        <w:r w:rsidRPr="002B05A9">
          <w:rPr>
            <w:rStyle w:val="a3"/>
            <w:lang w:val="en-US"/>
          </w:rPr>
          <w:t>fevralia</w:t>
        </w:r>
        <w:r w:rsidRPr="00A800D9">
          <w:rPr>
            <w:rStyle w:val="a3"/>
          </w:rPr>
          <w:t>-</w:t>
        </w:r>
        <w:r w:rsidRPr="002B05A9">
          <w:rPr>
            <w:rStyle w:val="a3"/>
            <w:lang w:val="en-US"/>
          </w:rPr>
          <w:t>izi</w:t>
        </w:r>
      </w:hyperlink>
      <w:r w:rsidRPr="00A800D9">
        <w:t xml:space="preserve"> </w:t>
      </w:r>
    </w:p>
    <w:p w14:paraId="3E511F7D" w14:textId="4B45877F" w:rsidR="00AE5888" w:rsidRPr="00AE5888" w:rsidRDefault="00AE5888" w:rsidP="00AE5888">
      <w:pPr>
        <w:pStyle w:val="2"/>
      </w:pPr>
      <w:bookmarkStart w:id="71" w:name="_ТАСС,_28.01.2026,_Социальные"/>
      <w:bookmarkStart w:id="72" w:name="_Toc220566024"/>
      <w:bookmarkEnd w:id="71"/>
      <w:r w:rsidRPr="00AE5888">
        <w:t>ТАСС, 28.01.2026</w:t>
      </w:r>
      <w:r w:rsidRPr="008E5D08">
        <w:t xml:space="preserve">, </w:t>
      </w:r>
      <w:r w:rsidRPr="00AE5888">
        <w:t>Социальные пенсии в РФ проиндексируют на 6,8%</w:t>
      </w:r>
      <w:bookmarkEnd w:id="72"/>
    </w:p>
    <w:p w14:paraId="4931C4D8" w14:textId="77777777" w:rsidR="00AE5888" w:rsidRPr="00AE5888" w:rsidRDefault="00AE5888" w:rsidP="00AE5888">
      <w:pPr>
        <w:pStyle w:val="3"/>
      </w:pPr>
      <w:bookmarkStart w:id="73" w:name="_Toc220566025"/>
      <w:r w:rsidRPr="00AE5888">
        <w:t>Индексация социальных пенсий на 6,8% произойдет в апреле 2026 года. Президент России Владимир Путин в ноябре подписал соответствующий документ.</w:t>
      </w:r>
      <w:bookmarkEnd w:id="73"/>
    </w:p>
    <w:p w14:paraId="1559626C" w14:textId="77777777" w:rsidR="00AE5888" w:rsidRPr="00AE5888" w:rsidRDefault="00AE5888" w:rsidP="00AE5888">
      <w:r w:rsidRPr="00AE5888">
        <w:t>Закон о бюджете Фонда пенсионного и социального страхования на 2026-2028 годы, который ранее принял глава государства, предусматривает индексацию социальных пенсий на 6,8% с 1 апреля 2026 года.</w:t>
      </w:r>
    </w:p>
    <w:p w14:paraId="21217572" w14:textId="77777777" w:rsidR="00AE5888" w:rsidRPr="00AE5888" w:rsidRDefault="00AE5888" w:rsidP="00AE5888">
      <w:r w:rsidRPr="00AE5888">
        <w:t>После индексации средний размер социальных пенсий, согласно материалам к проекту федерального бюджета, с которыми ранее ознакомился ТАСС, составит 16 590 рублей.</w:t>
      </w:r>
    </w:p>
    <w:p w14:paraId="1BA35056" w14:textId="77777777" w:rsidR="00AE5888" w:rsidRPr="00AE5888" w:rsidRDefault="00AE5888" w:rsidP="00AE5888">
      <w:r w:rsidRPr="00AE5888">
        <w:t>ФЗ "О государственном пенсионном обеспечении в Российской Федерации" закрепляет право на получение соцпенсии по старости, по случаю потери кормильца, детьми, оба родителя которых неизвестны, гражданами, имеющими инвалидность, в том числе детьми с инвалидностью.</w:t>
      </w:r>
    </w:p>
    <w:p w14:paraId="354A2679" w14:textId="4F7BB741" w:rsidR="00AE5888" w:rsidRPr="00897C16" w:rsidRDefault="00AE5888" w:rsidP="00AE5888">
      <w:hyperlink r:id="rId23" w:history="1">
        <w:r w:rsidRPr="002B05A9">
          <w:rPr>
            <w:rStyle w:val="a3"/>
            <w:lang w:val="en-US"/>
          </w:rPr>
          <w:t>https</w:t>
        </w:r>
        <w:r w:rsidRPr="00897C16">
          <w:rPr>
            <w:rStyle w:val="a3"/>
          </w:rPr>
          <w:t>://</w:t>
        </w:r>
        <w:r w:rsidRPr="002B05A9">
          <w:rPr>
            <w:rStyle w:val="a3"/>
            <w:lang w:val="en-US"/>
          </w:rPr>
          <w:t>tass</w:t>
        </w:r>
        <w:r w:rsidRPr="00897C16">
          <w:rPr>
            <w:rStyle w:val="a3"/>
          </w:rPr>
          <w:t>.</w:t>
        </w:r>
        <w:r w:rsidRPr="002B05A9">
          <w:rPr>
            <w:rStyle w:val="a3"/>
            <w:lang w:val="en-US"/>
          </w:rPr>
          <w:t>ru</w:t>
        </w:r>
        <w:r w:rsidRPr="00897C16">
          <w:rPr>
            <w:rStyle w:val="a3"/>
          </w:rPr>
          <w:t>/</w:t>
        </w:r>
        <w:r w:rsidRPr="002B05A9">
          <w:rPr>
            <w:rStyle w:val="a3"/>
            <w:lang w:val="en-US"/>
          </w:rPr>
          <w:t>obschestvo</w:t>
        </w:r>
        <w:r w:rsidRPr="00897C16">
          <w:rPr>
            <w:rStyle w:val="a3"/>
          </w:rPr>
          <w:t>/26276025</w:t>
        </w:r>
      </w:hyperlink>
      <w:r w:rsidRPr="00897C16">
        <w:t xml:space="preserve"> </w:t>
      </w:r>
    </w:p>
    <w:p w14:paraId="7569D789" w14:textId="6D7D76BA" w:rsidR="00816F31" w:rsidRDefault="00816F31" w:rsidP="00816F31">
      <w:pPr>
        <w:pStyle w:val="2"/>
      </w:pPr>
      <w:bookmarkStart w:id="74" w:name="_Toc220566026"/>
      <w:r>
        <w:t>РИА Новости, 28.01.2026</w:t>
      </w:r>
      <w:r w:rsidRPr="00816F31">
        <w:t xml:space="preserve">, </w:t>
      </w:r>
      <w:r>
        <w:t>Социальные пенсии будут проиндексированы в РФ на 6,8% с 1 апреля - Котяков</w:t>
      </w:r>
      <w:bookmarkEnd w:id="74"/>
    </w:p>
    <w:p w14:paraId="787E8CCA" w14:textId="77777777" w:rsidR="00816F31" w:rsidRDefault="00816F31" w:rsidP="00816F31">
      <w:pPr>
        <w:pStyle w:val="3"/>
      </w:pPr>
      <w:bookmarkStart w:id="75" w:name="_Toc220566027"/>
      <w:r>
        <w:t>Размер индексации социальных пенсий в России с 1 апреля составит 6,8%, что выше уровня инфляции, рассказал РИА Новости министр труда и социальной защиты РФ Антон Котяков.</w:t>
      </w:r>
      <w:bookmarkEnd w:id="75"/>
    </w:p>
    <w:p w14:paraId="29EC227C" w14:textId="77777777" w:rsidR="00816F31" w:rsidRDefault="00816F31" w:rsidP="00816F31">
      <w:r>
        <w:t>"Увеличение социальных пенсий привязано к росту прожиточного минимума . Он составил 6,8%. Поэтому с 1 апреля, как и планировались, социальные пенсии будут проиндексированы на 6,8% вне зависимости от того, что фактическая инфляция по итогам года сложилась на уровне 5,6%", - сообщил министр.</w:t>
      </w:r>
    </w:p>
    <w:p w14:paraId="3D2EE0C6" w14:textId="62F3C7AF" w:rsidR="00111D7C" w:rsidRPr="00897C16" w:rsidRDefault="00816F31" w:rsidP="00816F31">
      <w:r>
        <w:t>Ранее сообщалось, что министерство труда и социальной защиты проиндексирует более 40 выплат, пособий и компенсаций на 5,6% с 1 февраля этого года</w:t>
      </w:r>
    </w:p>
    <w:p w14:paraId="7227FEC9" w14:textId="279B7567" w:rsidR="00252969" w:rsidRPr="006C690D" w:rsidRDefault="00252969" w:rsidP="00816F31">
      <w:r w:rsidRPr="006C690D">
        <w:lastRenderedPageBreak/>
        <w:t>Размер прожиточного минимума на душу населения в России с 1 января составил почти 19 тысяч рублей, для трудоспособного населения - более 20,5 тысяч рублей, пенсионеров - более 16 тысяч рублей, а для детей - свыше 18 тысяч рублей.</w:t>
      </w:r>
    </w:p>
    <w:p w14:paraId="2367AED8" w14:textId="1323EEB1" w:rsidR="00565544" w:rsidRPr="00565544" w:rsidRDefault="00565544" w:rsidP="00565544">
      <w:pPr>
        <w:pStyle w:val="2"/>
      </w:pPr>
      <w:bookmarkStart w:id="76" w:name="_РИА_Новости,_28.01.2026,_1"/>
      <w:bookmarkStart w:id="77" w:name="_Toc220566028"/>
      <w:bookmarkEnd w:id="76"/>
      <w:r w:rsidRPr="00565544">
        <w:t>РИА Новости, 28.01.2026, В ГД предлагают снизить возраст выхода на пенсию для женщин-военнослужащих</w:t>
      </w:r>
      <w:bookmarkEnd w:id="77"/>
    </w:p>
    <w:p w14:paraId="5BAB6730" w14:textId="1B65F152" w:rsidR="00565544" w:rsidRPr="00565544" w:rsidRDefault="00565544" w:rsidP="00565544">
      <w:pPr>
        <w:pStyle w:val="3"/>
      </w:pPr>
      <w:bookmarkStart w:id="78" w:name="_Toc220566029"/>
      <w:r w:rsidRPr="00565544">
        <w:t>Депутаты Госдумы предлагают снизить до 43 лет возраст выхода на пенсию для женщин-военнослужащих и сотрудниц силовых структур, которые были вынуждены досрочно уволиться с военной службы по семейным обстоятельствам.</w:t>
      </w:r>
      <w:bookmarkEnd w:id="78"/>
    </w:p>
    <w:p w14:paraId="59A28AA8" w14:textId="77777777" w:rsidR="00565544" w:rsidRPr="00565544" w:rsidRDefault="00565544" w:rsidP="00565544">
      <w:r w:rsidRPr="00565544">
        <w:t>Соответствующий законопроект будет внесен на рассмотрение палаты парламента в среду . Документ имеется в распоряжении РИА Новости.</w:t>
      </w:r>
    </w:p>
    <w:p w14:paraId="4BAE304A" w14:textId="77777777" w:rsidR="00565544" w:rsidRPr="00565544" w:rsidRDefault="00565544" w:rsidP="00565544">
      <w:r w:rsidRPr="00565544">
        <w:t>"Законопроектом предлагается внести изменение в пункт "б" статьи 13 Закона № 4468-1, изложив его в новой редакции, предусматривающей, что право на пенсию за выслугу лет имеют лица, уволенные со службы по достижении предельного возраста пребывания на службе, состоянию здоровья, в связи с организационно-штатными мероприятиями или по семейным обстоятельствам и достигшие на день увольнения 45-летнего возраста мужчины и 43-летнего возраста женщины, имеющие общий трудовой стаж 25 календарных лет и более, из которых не менее 12 лет шести месяцев составляет военная служба и (или) служба в органах внутренних дел, и (или) служба в Государственной противопожарной службе, и (или) служба в органах по контролю за оборотом наркотических средств и психотропных веществ, и (или) служба в учреждениях и органах уголовно-исполнительной системы, и (или) служба в войсках национальной гвардии РФ, и (или) служба в органах принудительного исполнения РФ", - сказано в пояснительной записке.</w:t>
      </w:r>
    </w:p>
    <w:p w14:paraId="747F57E1" w14:textId="77777777" w:rsidR="00565544" w:rsidRPr="00565544" w:rsidRDefault="00565544" w:rsidP="00565544">
      <w:r w:rsidRPr="00565544">
        <w:t>В документе отмечается, что действующее законодательство предусматривает ряд оснований для досрочного увольнения военнослужащего с военной службы, в том числе по семейным обстоятельствам - необходимость постоянного ухода за близкими родственниками при отсутствии других лиц, необходимость ухода за ребенком, не достигшим возраста 18 лет, которого военнослужащий воспитывает без матери (отца) ребенка и другие. Авторы инициативы подчеркивают, что чаще всего досрочно увольняются по семейным обстоятельствам именно женщины-военнослужащие.</w:t>
      </w:r>
    </w:p>
    <w:p w14:paraId="545B3A23" w14:textId="77777777" w:rsidR="00565544" w:rsidRPr="00565544" w:rsidRDefault="00565544" w:rsidP="00565544">
      <w:r w:rsidRPr="00565544">
        <w:t>"При этом бывают случаи, когда им отказывают в назначении пенсии за выслугу лет даже при наличии у них общего трудового стажа (25 лет) и стажа военной службы (12 лет и 6 месяцев), поскольку на момент увольнения они не достигли 45 лет", - добавляется в пояснительной записке.</w:t>
      </w:r>
    </w:p>
    <w:p w14:paraId="4AD24407" w14:textId="77777777" w:rsidR="00565544" w:rsidRPr="00565544" w:rsidRDefault="00565544" w:rsidP="00565544">
      <w:r w:rsidRPr="00565544">
        <w:t>Как рассказал РИА Новости соавтор инициативы, депутат Госдумы Дмитрий Свищев, данная инициатива позволит устранить несправедливость в отношении женщин, которые выбрали службу Родине, но были вынуждены уволиться по семейным причинам.</w:t>
      </w:r>
    </w:p>
    <w:p w14:paraId="3A6D686D" w14:textId="7F88AF49" w:rsidR="00565544" w:rsidRPr="009E71FF" w:rsidRDefault="00565544" w:rsidP="00565544">
      <w:r w:rsidRPr="00565544">
        <w:t xml:space="preserve">"Они отдали армии, МВД или Росгвардии более 12 лет, имеют общий стаж 25 лет, но лишаются права на военную пенсию из-за одного формального критерия - возраста 45 лет. Получается, что женщина, уволенная по организационно-штатным мероприятиям, получит пенсию, а та, что ушла, чтобы поднять ребенка или ухаживать за больной </w:t>
      </w:r>
      <w:r w:rsidRPr="00565544">
        <w:lastRenderedPageBreak/>
        <w:t xml:space="preserve">матерью, останется ни с чем. Где здесь логика? Где уважение к материнству и семейному долгу? </w:t>
      </w:r>
      <w:r w:rsidRPr="00A84408">
        <w:t>Мы не создаем новой льготы, мы устраняем дискриминацию. Это вопрос элементарной социальной справедливости и признания того, что семья и дети - такая же служба, и она заслуживает уважения государства", - заключил он.</w:t>
      </w:r>
    </w:p>
    <w:p w14:paraId="50FC07BD" w14:textId="61F869B8" w:rsidR="009D4279" w:rsidRPr="009D4279" w:rsidRDefault="009D4279" w:rsidP="009D4279">
      <w:pPr>
        <w:pStyle w:val="2"/>
      </w:pPr>
      <w:bookmarkStart w:id="79" w:name="_РИА_Новости,_29.01.2026,"/>
      <w:bookmarkStart w:id="80" w:name="_Toc220566030"/>
      <w:bookmarkEnd w:id="79"/>
      <w:r w:rsidRPr="009D4279">
        <w:t>РИА Новости, 29.01.2026, В Госдуме предложили закрепить право многодетных отцов на досрочную пенсию</w:t>
      </w:r>
      <w:bookmarkEnd w:id="80"/>
    </w:p>
    <w:p w14:paraId="6FC1AD4E" w14:textId="77777777" w:rsidR="009D4279" w:rsidRPr="009D4279" w:rsidRDefault="009D4279" w:rsidP="009D4279">
      <w:pPr>
        <w:pStyle w:val="3"/>
      </w:pPr>
      <w:bookmarkStart w:id="81" w:name="_Toc220566031"/>
      <w:r w:rsidRPr="009D4279">
        <w:t>Вице-спикер Госдумы Борис Чернышов (ЛДПР) предложил законодательно закрепить право многодетных отцов на досрочную пенсию, обращение с соответствующим предложением к вице-премьеру Татьяне Голиковой есть в распоряжении РИА Новости.</w:t>
      </w:r>
      <w:bookmarkEnd w:id="81"/>
    </w:p>
    <w:p w14:paraId="74228CC2" w14:textId="77777777" w:rsidR="009D4279" w:rsidRPr="009D4279" w:rsidRDefault="009D4279" w:rsidP="009D4279">
      <w:r w:rsidRPr="009D4279">
        <w:t>Как отметил Чернышов, в настоящее время право отцов на досрочную пенсию реализуется преимущественно через судебные решения в рамках правоприменительной практики, что создает правовую неопределенность, неравенство и излишнюю бюрократическую нагрузку как на самих граждан, так и на государственные органы .</w:t>
      </w:r>
    </w:p>
    <w:p w14:paraId="6C7EDF3E" w14:textId="77777777" w:rsidR="009D4279" w:rsidRPr="009D4279" w:rsidRDefault="009D4279" w:rsidP="009D4279">
      <w:r w:rsidRPr="009D4279">
        <w:t>"Прошу Вас рассмотреть предложение о внесении изменений в Федеральный закон "О страховых пенсиях", дополнив его положением о досрочном назначении пенсии многодетным отцам при соблюдении следующих условий: мужчина является отцом трех и более детей; все дети рождены в браке с одной женщиной либо официально усыновлены им в установленном законом порядке (в том числе дети супруги от предыдущих браков); дети достигли возраста восьми лет. Также необходимо установление тех же минимальных значений общего трудового стажа (15 лет) и количества ИПК (30), которые дают право выхода на досрочную пенсию многодетным мамам", - сказано в документе.</w:t>
      </w:r>
    </w:p>
    <w:p w14:paraId="5A473599" w14:textId="77777777" w:rsidR="009D4279" w:rsidRPr="009D4279" w:rsidRDefault="009D4279" w:rsidP="009D4279">
      <w:r w:rsidRPr="009D4279">
        <w:t>Согласно инициативе, право на досрочную пенсию должно возникать у многодетных отцов при наличии трех детей - на три года раньше, четырех детей - на четыре года раньше, пяти и более детей - на пять лет раньше.</w:t>
      </w:r>
    </w:p>
    <w:p w14:paraId="78E013F5" w14:textId="77777777" w:rsidR="009D4279" w:rsidRPr="009D4279" w:rsidRDefault="009D4279" w:rsidP="009D4279">
      <w:r w:rsidRPr="009D4279">
        <w:t>"Данная мера не только устранит существующее неравенство, но и станет весомым знаком признания заслуг многодетных отцов перед государством, будет способствовать улучшению демографической ситуации и укреплению института семьи", - считает вице-спикер Госдумы.</w:t>
      </w:r>
    </w:p>
    <w:p w14:paraId="14F0751D" w14:textId="476A94FD" w:rsidR="009D4279" w:rsidRPr="009E71FF" w:rsidRDefault="009D4279" w:rsidP="009D4279">
      <w:r w:rsidRPr="009D4279">
        <w:t>Он подчеркнул, что реализация инициативы будет важным шагом к укреплению статуса отца в семье и обществе, а также отвечает принципам социальной справедливости.</w:t>
      </w:r>
    </w:p>
    <w:p w14:paraId="0806DBF9" w14:textId="72DF633A" w:rsidR="00F93941" w:rsidRPr="00F93941" w:rsidRDefault="00F93941" w:rsidP="00F93941">
      <w:pPr>
        <w:pStyle w:val="2"/>
      </w:pPr>
      <w:bookmarkStart w:id="82" w:name="_Toc220566032"/>
      <w:r w:rsidRPr="00F93941">
        <w:t>РИА Новост</w:t>
      </w:r>
      <w:r>
        <w:t>и</w:t>
      </w:r>
      <w:r w:rsidRPr="00F93941">
        <w:t>, 29.01.2026, В Госдуме рассказали о повышении военных пенсий в 2026 году</w:t>
      </w:r>
      <w:bookmarkEnd w:id="82"/>
    </w:p>
    <w:p w14:paraId="0A3198DB" w14:textId="23E78BB8" w:rsidR="00F93941" w:rsidRPr="00F93941" w:rsidRDefault="00F93941" w:rsidP="00F93941">
      <w:pPr>
        <w:pStyle w:val="3"/>
      </w:pPr>
      <w:bookmarkStart w:id="83" w:name="_Toc220566033"/>
      <w:r w:rsidRPr="00F93941">
        <w:t>Размер военных пенсий в России с 1 октября 2026 года будет увеличен на 4%, сообщил РИА Новости депутат Госдумы Каплан Панеш (ЛДПР).</w:t>
      </w:r>
      <w:bookmarkEnd w:id="83"/>
    </w:p>
    <w:p w14:paraId="2BC1C248" w14:textId="77777777" w:rsidR="00F93941" w:rsidRPr="00F93941" w:rsidRDefault="00F93941" w:rsidP="00F93941">
      <w:r w:rsidRPr="00F93941">
        <w:t>"С 1 октября 2026 года денежное довольствие повышается на 4%, после этого пересчитываются и военные пенсии", - сказал Панеш .</w:t>
      </w:r>
    </w:p>
    <w:p w14:paraId="43470AE4" w14:textId="77777777" w:rsidR="00F93941" w:rsidRPr="00F93941" w:rsidRDefault="00F93941" w:rsidP="00F93941">
      <w:r w:rsidRPr="00F93941">
        <w:t>Депутат отметил, что военные пенсии рассчитываются исходя из денежного довольствия и установленных долей, зависят от должности, звания, выслуги и надбавок.</w:t>
      </w:r>
    </w:p>
    <w:p w14:paraId="7A2FF3C1" w14:textId="1779924A" w:rsidR="00F93941" w:rsidRPr="00F93941" w:rsidRDefault="00F93941" w:rsidP="00F93941">
      <w:r w:rsidRPr="00F93941">
        <w:lastRenderedPageBreak/>
        <w:t>"С 1 января 2026 года при исчислении применяется 93,59% денежного довольствия, с 2025 года этот уровень не меняется", - подчеркнул он.</w:t>
      </w:r>
    </w:p>
    <w:p w14:paraId="28D22145" w14:textId="670F08AA" w:rsidR="00E65608" w:rsidRPr="009D4279" w:rsidRDefault="00E65608" w:rsidP="00E65608">
      <w:pPr>
        <w:pStyle w:val="2"/>
      </w:pPr>
      <w:bookmarkStart w:id="84" w:name="_РИА_Новости,_29.01.2026,_1"/>
      <w:bookmarkStart w:id="85" w:name="_Toc220566034"/>
      <w:bookmarkEnd w:id="84"/>
      <w:r w:rsidRPr="00E65608">
        <w:t>РИА Новости, 29.01.2026</w:t>
      </w:r>
      <w:r w:rsidRPr="009D4279">
        <w:t xml:space="preserve">, </w:t>
      </w:r>
      <w:r w:rsidRPr="00E65608">
        <w:t>В ГД рассказали, как получить больше 400 тысяч рублей пенсионных накоплений</w:t>
      </w:r>
      <w:bookmarkEnd w:id="85"/>
    </w:p>
    <w:p w14:paraId="4726F2AB" w14:textId="37B2539A" w:rsidR="00E65608" w:rsidRPr="00E65608" w:rsidRDefault="00E65608" w:rsidP="00E65608">
      <w:pPr>
        <w:pStyle w:val="3"/>
      </w:pPr>
      <w:bookmarkStart w:id="86" w:name="_Toc220566035"/>
      <w:r w:rsidRPr="00E65608">
        <w:t>Получить больше 400 тысяч рублей из пенсионных накоплений можно по заявлению в Соцфонд или негосударственный пенсионный фонд, сообщил РИА Новости депутат Госдумы Каплан Панеш (ЛДПР).</w:t>
      </w:r>
      <w:bookmarkEnd w:id="86"/>
    </w:p>
    <w:p w14:paraId="3C385B32" w14:textId="77777777" w:rsidR="00E65608" w:rsidRPr="00E65608" w:rsidRDefault="00E65608" w:rsidP="00E65608">
      <w:r w:rsidRPr="00E65608">
        <w:t>"Пенсионные накопления в 2026 году выплачивают по заявлению, если они учтены в Социальном фонде России либо находятся в негосударственном пенсионном фонде. Деньги могли сформироваться из взносов работодателя, добровольных взносов, государственного софинансирования, средств материнского капитала и дохода от инвестирования. Где именно учитываются накопления, обычно проверяют по выписке из индивидуального лицевого счета: в ней указан страховщик и текущая сумма", - сказал Панеш.</w:t>
      </w:r>
    </w:p>
    <w:p w14:paraId="7B40B7AE" w14:textId="77777777" w:rsidR="00E65608" w:rsidRPr="00E65608" w:rsidRDefault="00E65608" w:rsidP="00E65608">
      <w:r w:rsidRPr="00E65608">
        <w:t>По его словам, получить накопления можно в трех формах: единовременной выплатой, накопительной пенсией с ежемесячной выплатой бессрочно, срочной пенсионной выплатой на выбранный срок, срок составляет минимум 10 лет.</w:t>
      </w:r>
    </w:p>
    <w:p w14:paraId="7CD3765C" w14:textId="77777777" w:rsidR="00E65608" w:rsidRPr="009D4279" w:rsidRDefault="00E65608" w:rsidP="00E65608">
      <w:r w:rsidRPr="00E65608">
        <w:t xml:space="preserve">"Обращение за выплатами обычно доступно с 55 лет женщинам и с 60 лет мужчинам, при досрочном назначении страховой пенсии по старости право возникает с даты такого назначения. Для назначения накопительной пенсии учитываются условия страховой пенсии по старости: страховой стаж минимум 15 лет и индивидуальный пенсионный коэффициент минимум 30. </w:t>
      </w:r>
      <w:r w:rsidRPr="009D4279">
        <w:t>Если право на накопительную пенсию не возникло, единовременную выплату можно запросить по достижении 55 лет для женщин и 60 лет для мужчин", - рассказал депутат.</w:t>
      </w:r>
    </w:p>
    <w:p w14:paraId="577093B1" w14:textId="77777777" w:rsidR="00E65608" w:rsidRPr="009D4279" w:rsidRDefault="00E65608" w:rsidP="00E65608">
      <w:r w:rsidRPr="009D4279">
        <w:t>Он отметил, что единовременная выплата в 2026 году зависит от расчета ежемесячной суммы по тем накоплениям, из которых формируется накопительная пенсия.</w:t>
      </w:r>
    </w:p>
    <w:p w14:paraId="383095AE" w14:textId="77777777" w:rsidR="00E65608" w:rsidRPr="009D4279" w:rsidRDefault="00E65608" w:rsidP="00E65608">
      <w:r w:rsidRPr="009D4279">
        <w:t>"Федеральный прожиточный минимум пенсионера на 2026 год установлен в 16288 рублей, порог 10% равен 1628,8 рубля в месяц. Ожидаемый период выплаты накопительной пенсии на 2026 год установлен в 270 месяцев, поэтому расчетная ежемесячная сумма равна общему размеру таких накоплений, деленному на 270. Если результат меньше или равен 1628,8 рубля, выплачивают всю сумму разом. В пересчете на сумму ориентир составляет 439 тысяч 776 рублей, разница в рублях возможна из-за округления", - подчеркнул парламентарий.</w:t>
      </w:r>
    </w:p>
    <w:p w14:paraId="3AEB1060" w14:textId="77777777" w:rsidR="00E65608" w:rsidRPr="009D4279" w:rsidRDefault="00E65608" w:rsidP="00E65608">
      <w:r w:rsidRPr="009D4279">
        <w:t>Панеш добавил, что заявление подается туда, где учитываются накопления, обычно нужны паспорт, СНИЛС и реквизиты счета.</w:t>
      </w:r>
    </w:p>
    <w:p w14:paraId="66DFF662" w14:textId="77777777" w:rsidR="00E65608" w:rsidRPr="009D4279" w:rsidRDefault="00E65608" w:rsidP="00E65608">
      <w:r w:rsidRPr="009D4279">
        <w:t>"Заявление о единовременной выплате рассматривают до одного месяца, перечисление делают не позднее двух месяцев со дня принятия решения. Единовременную выплату не назначают тем, кому ранее уже установили накопительную пенсию. Повторно обратиться после единовременной выплаты можно через пять лет, если на счет поступят новые суммы. Накопительная пенсия, единовременная и срочная пенсионные выплаты НДФЛ не облагаются (статья 217 НК РФ). Если человек умер до назначения выплаты, средства могут получить правопреемники по заявлению", - заключил он.</w:t>
      </w:r>
    </w:p>
    <w:p w14:paraId="32797148" w14:textId="64519181" w:rsidR="00E65608" w:rsidRPr="009D4279" w:rsidRDefault="00E65608" w:rsidP="00E65608">
      <w:hyperlink r:id="rId24" w:history="1">
        <w:r w:rsidRPr="00B82022">
          <w:rPr>
            <w:rStyle w:val="a3"/>
            <w:lang w:val="en-US"/>
          </w:rPr>
          <w:t>https</w:t>
        </w:r>
        <w:r w:rsidRPr="009D4279">
          <w:rPr>
            <w:rStyle w:val="a3"/>
          </w:rPr>
          <w:t>://</w:t>
        </w:r>
        <w:r w:rsidRPr="00B82022">
          <w:rPr>
            <w:rStyle w:val="a3"/>
            <w:lang w:val="en-US"/>
          </w:rPr>
          <w:t>ria</w:t>
        </w:r>
        <w:r w:rsidRPr="009D4279">
          <w:rPr>
            <w:rStyle w:val="a3"/>
          </w:rPr>
          <w:t>.</w:t>
        </w:r>
        <w:r w:rsidRPr="00B82022">
          <w:rPr>
            <w:rStyle w:val="a3"/>
            <w:lang w:val="en-US"/>
          </w:rPr>
          <w:t>ru</w:t>
        </w:r>
        <w:r w:rsidRPr="009D4279">
          <w:rPr>
            <w:rStyle w:val="a3"/>
          </w:rPr>
          <w:t>/20260129/</w:t>
        </w:r>
        <w:r w:rsidRPr="00B82022">
          <w:rPr>
            <w:rStyle w:val="a3"/>
            <w:lang w:val="en-US"/>
          </w:rPr>
          <w:t>gosduma</w:t>
        </w:r>
        <w:r w:rsidRPr="009D4279">
          <w:rPr>
            <w:rStyle w:val="a3"/>
          </w:rPr>
          <w:t>-2070888199.</w:t>
        </w:r>
        <w:r w:rsidRPr="00B82022">
          <w:rPr>
            <w:rStyle w:val="a3"/>
            <w:lang w:val="en-US"/>
          </w:rPr>
          <w:t>html</w:t>
        </w:r>
      </w:hyperlink>
      <w:r w:rsidRPr="009D4279">
        <w:t xml:space="preserve"> </w:t>
      </w:r>
    </w:p>
    <w:p w14:paraId="2795A703" w14:textId="78C91BE4" w:rsidR="007A411E" w:rsidRPr="007A411E" w:rsidRDefault="007A411E" w:rsidP="007A411E">
      <w:pPr>
        <w:pStyle w:val="2"/>
      </w:pPr>
      <w:bookmarkStart w:id="87" w:name="_Toc220566036"/>
      <w:r w:rsidRPr="007A411E">
        <w:rPr>
          <w:lang w:val="en-US"/>
        </w:rPr>
        <w:t>RT</w:t>
      </w:r>
      <w:r w:rsidRPr="007A411E">
        <w:t>, 28.01.2026</w:t>
      </w:r>
      <w:r w:rsidRPr="002436ED">
        <w:t xml:space="preserve">, </w:t>
      </w:r>
      <w:r w:rsidRPr="007A411E">
        <w:t>Россиянам раскрыли, когда пенсионеры освобождаются от уплаты земельного налога</w:t>
      </w:r>
      <w:bookmarkEnd w:id="87"/>
    </w:p>
    <w:p w14:paraId="3334E4C0" w14:textId="77777777" w:rsidR="007A411E" w:rsidRPr="007A411E" w:rsidRDefault="007A411E" w:rsidP="007A411E">
      <w:pPr>
        <w:pStyle w:val="3"/>
      </w:pPr>
      <w:bookmarkStart w:id="88" w:name="_Toc220566037"/>
      <w:r w:rsidRPr="007A411E">
        <w:t>В 2026 году пожилые граждане в России имеют чёткое федеральное послабление по земельному налогу: для одного участка, которым они владеют, кадастровую стоимость 600 кв. м. (6 соток) не включают в расчёт налога, каким бы ни был его вид.</w:t>
      </w:r>
      <w:bookmarkEnd w:id="88"/>
    </w:p>
    <w:p w14:paraId="0F38583E" w14:textId="77777777" w:rsidR="007A411E" w:rsidRPr="007A411E" w:rsidRDefault="007A411E" w:rsidP="007A411E">
      <w:r w:rsidRPr="007A411E">
        <w:t xml:space="preserve">Об этом напомнила в беседе с </w:t>
      </w:r>
      <w:r w:rsidRPr="007A411E">
        <w:rPr>
          <w:lang w:val="en-US"/>
        </w:rPr>
        <w:t>RT</w:t>
      </w:r>
      <w:r w:rsidRPr="007A411E">
        <w:t xml:space="preserve"> экс-сенатор, эксперт Агентства стратегических инициатив Ольга Епифанова.</w:t>
      </w:r>
    </w:p>
    <w:p w14:paraId="7F9E08BA" w14:textId="77777777" w:rsidR="007A411E" w:rsidRPr="007A411E" w:rsidRDefault="007A411E" w:rsidP="007A411E">
      <w:r w:rsidRPr="007A411E">
        <w:t xml:space="preserve">"Если участок не превышает эту площадь, налог платить не придётся вовсе, если больше - платится только с той части, что выходит за лимит 6 соток. Льгота полагается всем, кто уже имеет пенсионное удостоверение, а также гражданам в предпенсионном возрасте, вне зависимости от того, продолжают ли они работать", - подчеркнула собеседница </w:t>
      </w:r>
      <w:r w:rsidRPr="007A411E">
        <w:rPr>
          <w:lang w:val="en-US"/>
        </w:rPr>
        <w:t>RT</w:t>
      </w:r>
      <w:r w:rsidRPr="007A411E">
        <w:t>.</w:t>
      </w:r>
    </w:p>
    <w:p w14:paraId="6CC1CF57" w14:textId="77777777" w:rsidR="007A411E" w:rsidRPr="007A411E" w:rsidRDefault="007A411E" w:rsidP="007A411E">
      <w:r w:rsidRPr="007A411E">
        <w:t>Отмечается, что дополнительную защиту от роста налога дают региональные и муниципальные правила: многие регионы расширяют льготу за счёт своих нормативов.</w:t>
      </w:r>
    </w:p>
    <w:p w14:paraId="623C1B8A" w14:textId="77777777" w:rsidR="007A411E" w:rsidRPr="007A411E" w:rsidRDefault="007A411E" w:rsidP="007A411E">
      <w:r w:rsidRPr="007A411E">
        <w:t>"К примеру, в Санкт Петербурге пенсионеру не облагается 25 соток земли... В других субъектах (например, как в Великом Новгороде) предусмотрено полное освобождение от уплаты по садовым и дачным участкам, но уже для людей старше 70 лет. Во многих муниципалитетах также действуют пониженные ставки или полный отвод налога на участки ИЖС и дачные земли, что особенно актуально в условиях роста кадастровой стоимости и пересмотра налоговых баз", - рассказала эксперт.</w:t>
      </w:r>
    </w:p>
    <w:p w14:paraId="36F95C5E" w14:textId="77777777" w:rsidR="007A411E" w:rsidRPr="007A411E" w:rsidRDefault="007A411E" w:rsidP="007A411E">
      <w:r w:rsidRPr="007A411E">
        <w:t>По её словам, чтобы получить льготу, зачастую нужно подать заявление в налоговую инспекцию, но в отдельных случаях она может предоставляться автоматически, если ФНС уже знает о статусе пенсионера от Социального фонда.</w:t>
      </w:r>
    </w:p>
    <w:p w14:paraId="175956D2" w14:textId="77777777" w:rsidR="007A411E" w:rsidRPr="007A411E" w:rsidRDefault="007A411E" w:rsidP="007A411E">
      <w:r w:rsidRPr="007A411E">
        <w:t xml:space="preserve">Ранее юрист, основатель бизнес-сообщества "Русяев Клуб" Илья Русяев рассказал </w:t>
      </w:r>
      <w:r w:rsidRPr="007A411E">
        <w:rPr>
          <w:lang w:val="en-US"/>
        </w:rPr>
        <w:t>RT</w:t>
      </w:r>
      <w:r w:rsidRPr="007A411E">
        <w:t xml:space="preserve"> о размере пенсии для тех, кто не работал официально.</w:t>
      </w:r>
    </w:p>
    <w:p w14:paraId="12BDD27F" w14:textId="56519264" w:rsidR="007A411E" w:rsidRPr="009E71FF" w:rsidRDefault="007A411E" w:rsidP="007A411E">
      <w:hyperlink r:id="rId25" w:history="1">
        <w:r w:rsidRPr="002B05A9">
          <w:rPr>
            <w:rStyle w:val="a3"/>
            <w:lang w:val="en-US"/>
          </w:rPr>
          <w:t>https</w:t>
        </w:r>
        <w:r w:rsidRPr="002B05A9">
          <w:rPr>
            <w:rStyle w:val="a3"/>
          </w:rPr>
          <w:t>://</w:t>
        </w:r>
        <w:r w:rsidRPr="002B05A9">
          <w:rPr>
            <w:rStyle w:val="a3"/>
            <w:lang w:val="en-US"/>
          </w:rPr>
          <w:t>russian</w:t>
        </w:r>
        <w:r w:rsidRPr="002B05A9">
          <w:rPr>
            <w:rStyle w:val="a3"/>
          </w:rPr>
          <w:t>.</w:t>
        </w:r>
        <w:r w:rsidRPr="002B05A9">
          <w:rPr>
            <w:rStyle w:val="a3"/>
            <w:lang w:val="en-US"/>
          </w:rPr>
          <w:t>rt</w:t>
        </w:r>
        <w:r w:rsidRPr="002B05A9">
          <w:rPr>
            <w:rStyle w:val="a3"/>
          </w:rPr>
          <w:t>.</w:t>
        </w:r>
        <w:r w:rsidRPr="002B05A9">
          <w:rPr>
            <w:rStyle w:val="a3"/>
            <w:lang w:val="en-US"/>
          </w:rPr>
          <w:t>com</w:t>
        </w:r>
        <w:r w:rsidRPr="002B05A9">
          <w:rPr>
            <w:rStyle w:val="a3"/>
          </w:rPr>
          <w:t>/</w:t>
        </w:r>
        <w:r w:rsidRPr="002B05A9">
          <w:rPr>
            <w:rStyle w:val="a3"/>
            <w:lang w:val="en-US"/>
          </w:rPr>
          <w:t>russia</w:t>
        </w:r>
        <w:r w:rsidRPr="002B05A9">
          <w:rPr>
            <w:rStyle w:val="a3"/>
          </w:rPr>
          <w:t>/</w:t>
        </w:r>
        <w:r w:rsidRPr="002B05A9">
          <w:rPr>
            <w:rStyle w:val="a3"/>
            <w:lang w:val="en-US"/>
          </w:rPr>
          <w:t>news</w:t>
        </w:r>
        <w:r w:rsidRPr="002B05A9">
          <w:rPr>
            <w:rStyle w:val="a3"/>
          </w:rPr>
          <w:t>/1588653-</w:t>
        </w:r>
        <w:r w:rsidRPr="002B05A9">
          <w:rPr>
            <w:rStyle w:val="a3"/>
            <w:lang w:val="en-US"/>
          </w:rPr>
          <w:t>ekspert</w:t>
        </w:r>
        <w:r w:rsidRPr="002B05A9">
          <w:rPr>
            <w:rStyle w:val="a3"/>
          </w:rPr>
          <w:t>-</w:t>
        </w:r>
        <w:r w:rsidRPr="002B05A9">
          <w:rPr>
            <w:rStyle w:val="a3"/>
            <w:lang w:val="en-US"/>
          </w:rPr>
          <w:t>pensionery</w:t>
        </w:r>
        <w:r w:rsidRPr="002B05A9">
          <w:rPr>
            <w:rStyle w:val="a3"/>
          </w:rPr>
          <w:t>-</w:t>
        </w:r>
        <w:r w:rsidRPr="002B05A9">
          <w:rPr>
            <w:rStyle w:val="a3"/>
            <w:lang w:val="en-US"/>
          </w:rPr>
          <w:t>zemelnyi</w:t>
        </w:r>
        <w:r w:rsidRPr="002B05A9">
          <w:rPr>
            <w:rStyle w:val="a3"/>
          </w:rPr>
          <w:t>-</w:t>
        </w:r>
        <w:r w:rsidRPr="002B05A9">
          <w:rPr>
            <w:rStyle w:val="a3"/>
            <w:lang w:val="en-US"/>
          </w:rPr>
          <w:t>nalog</w:t>
        </w:r>
      </w:hyperlink>
      <w:r w:rsidRPr="007A411E">
        <w:t xml:space="preserve"> </w:t>
      </w:r>
    </w:p>
    <w:p w14:paraId="403D5E98" w14:textId="3846BF71" w:rsidR="005E2160" w:rsidRPr="005E2160" w:rsidRDefault="005E2160" w:rsidP="005E2160">
      <w:pPr>
        <w:pStyle w:val="2"/>
      </w:pPr>
      <w:bookmarkStart w:id="89" w:name="_Toc220566038"/>
      <w:r w:rsidRPr="005E2160">
        <w:t>РИА Время, 28.01.2026, Саратовский депутат Калинин выступил за ежеквартальную индексацию всех пенсий</w:t>
      </w:r>
      <w:bookmarkEnd w:id="89"/>
    </w:p>
    <w:p w14:paraId="3B7380A1" w14:textId="77777777" w:rsidR="005E2160" w:rsidRPr="005E2160" w:rsidRDefault="005E2160" w:rsidP="005E2160">
      <w:pPr>
        <w:pStyle w:val="3"/>
      </w:pPr>
      <w:bookmarkStart w:id="90" w:name="_Toc220566039"/>
      <w:r w:rsidRPr="005E2160">
        <w:t>Депутат Саратовской облдумы («Справедливая Россия»), зампред комитета по делам ветеранов, ветеран боевых действий Вячеслав Калинин призвал индексировать пенсии каждый новый квартал. Ранее с аналогичным предложением выступил лидер СР Сергей Миронов, который внес на рассмотрение Государственной Думы соответствующий законопроект.</w:t>
      </w:r>
      <w:bookmarkEnd w:id="90"/>
      <w:r w:rsidRPr="005E2160">
        <w:t xml:space="preserve"> </w:t>
      </w:r>
    </w:p>
    <w:p w14:paraId="1F75F367" w14:textId="0353A87D" w:rsidR="005E2160" w:rsidRPr="0025775B" w:rsidRDefault="005E2160" w:rsidP="005E2160">
      <w:r w:rsidRPr="005E2160">
        <w:t xml:space="preserve">Кроме того, ежеквартальной индексации в законопроекте предлагается коэффициент индексации на каждый квартал определять исходя из показателей инфляции в стране. «Полностью согласен с лидером партии - Сергеем Михайловичем. Индексация пенсий не должна отставать от инфляции и роста цен на продукты и товары первой необходимости. Принципы пенсионного обеспечения пожилого населения необходимо пересмотреть, чтобы наши старики не существовали, а жили достойно. Уверен, все </w:t>
      </w:r>
      <w:r w:rsidRPr="005E2160">
        <w:lastRenderedPageBreak/>
        <w:t xml:space="preserve">фракции федерального парламента поддержат законопроект нашей фракции», - отметил Калинин. </w:t>
      </w:r>
      <w:r w:rsidRPr="0025775B">
        <w:t>Роман Ольхов</w:t>
      </w:r>
    </w:p>
    <w:p w14:paraId="47EBDEA9" w14:textId="3FC8AB24" w:rsidR="005E2160" w:rsidRPr="0025775B" w:rsidRDefault="005E2160" w:rsidP="005E2160">
      <w:hyperlink r:id="rId26" w:history="1">
        <w:r w:rsidRPr="00B82022">
          <w:rPr>
            <w:rStyle w:val="a3"/>
            <w:lang w:val="en-US"/>
          </w:rPr>
          <w:t>https</w:t>
        </w:r>
        <w:r w:rsidRPr="0025775B">
          <w:rPr>
            <w:rStyle w:val="a3"/>
          </w:rPr>
          <w:t>://</w:t>
        </w:r>
        <w:r w:rsidRPr="00B82022">
          <w:rPr>
            <w:rStyle w:val="a3"/>
            <w:lang w:val="en-US"/>
          </w:rPr>
          <w:t>ria</w:t>
        </w:r>
        <w:r w:rsidRPr="0025775B">
          <w:rPr>
            <w:rStyle w:val="a3"/>
          </w:rPr>
          <w:t>-</w:t>
        </w:r>
        <w:r w:rsidRPr="00B82022">
          <w:rPr>
            <w:rStyle w:val="a3"/>
            <w:lang w:val="en-US"/>
          </w:rPr>
          <w:t>time</w:t>
        </w:r>
        <w:r w:rsidRPr="0025775B">
          <w:rPr>
            <w:rStyle w:val="a3"/>
          </w:rPr>
          <w:t>.</w:t>
        </w:r>
        <w:r w:rsidRPr="00B82022">
          <w:rPr>
            <w:rStyle w:val="a3"/>
            <w:lang w:val="en-US"/>
          </w:rPr>
          <w:t>ru</w:t>
        </w:r>
        <w:r w:rsidRPr="0025775B">
          <w:rPr>
            <w:rStyle w:val="a3"/>
          </w:rPr>
          <w:t>/</w:t>
        </w:r>
        <w:r w:rsidRPr="00B82022">
          <w:rPr>
            <w:rStyle w:val="a3"/>
            <w:lang w:val="en-US"/>
          </w:rPr>
          <w:t>news</w:t>
        </w:r>
        <w:r w:rsidRPr="0025775B">
          <w:rPr>
            <w:rStyle w:val="a3"/>
          </w:rPr>
          <w:t>/</w:t>
        </w:r>
        <w:r w:rsidRPr="00B82022">
          <w:rPr>
            <w:rStyle w:val="a3"/>
            <w:lang w:val="en-US"/>
          </w:rPr>
          <w:t>saratovskij</w:t>
        </w:r>
        <w:r w:rsidRPr="0025775B">
          <w:rPr>
            <w:rStyle w:val="a3"/>
          </w:rPr>
          <w:t>-</w:t>
        </w:r>
        <w:r w:rsidRPr="00B82022">
          <w:rPr>
            <w:rStyle w:val="a3"/>
            <w:lang w:val="en-US"/>
          </w:rPr>
          <w:t>deputat</w:t>
        </w:r>
        <w:r w:rsidRPr="0025775B">
          <w:rPr>
            <w:rStyle w:val="a3"/>
          </w:rPr>
          <w:t>-</w:t>
        </w:r>
        <w:r w:rsidRPr="00B82022">
          <w:rPr>
            <w:rStyle w:val="a3"/>
            <w:lang w:val="en-US"/>
          </w:rPr>
          <w:t>kalinin</w:t>
        </w:r>
        <w:r w:rsidRPr="0025775B">
          <w:rPr>
            <w:rStyle w:val="a3"/>
          </w:rPr>
          <w:t>-</w:t>
        </w:r>
        <w:r w:rsidRPr="00B82022">
          <w:rPr>
            <w:rStyle w:val="a3"/>
            <w:lang w:val="en-US"/>
          </w:rPr>
          <w:t>vystupil</w:t>
        </w:r>
        <w:r w:rsidRPr="0025775B">
          <w:rPr>
            <w:rStyle w:val="a3"/>
          </w:rPr>
          <w:t>-</w:t>
        </w:r>
        <w:r w:rsidRPr="00B82022">
          <w:rPr>
            <w:rStyle w:val="a3"/>
            <w:lang w:val="en-US"/>
          </w:rPr>
          <w:t>za</w:t>
        </w:r>
        <w:r w:rsidRPr="0025775B">
          <w:rPr>
            <w:rStyle w:val="a3"/>
          </w:rPr>
          <w:t>-</w:t>
        </w:r>
        <w:r w:rsidRPr="00B82022">
          <w:rPr>
            <w:rStyle w:val="a3"/>
            <w:lang w:val="en-US"/>
          </w:rPr>
          <w:t>ezhekvartalnuyu</w:t>
        </w:r>
        <w:r w:rsidRPr="0025775B">
          <w:rPr>
            <w:rStyle w:val="a3"/>
          </w:rPr>
          <w:t>-</w:t>
        </w:r>
        <w:r w:rsidRPr="00B82022">
          <w:rPr>
            <w:rStyle w:val="a3"/>
            <w:lang w:val="en-US"/>
          </w:rPr>
          <w:t>inde</w:t>
        </w:r>
      </w:hyperlink>
      <w:r w:rsidRPr="0025775B">
        <w:t xml:space="preserve"> </w:t>
      </w:r>
    </w:p>
    <w:p w14:paraId="1581C1EE" w14:textId="2B4CC063" w:rsidR="004073BE" w:rsidRPr="004073BE" w:rsidRDefault="004073BE" w:rsidP="004073BE">
      <w:pPr>
        <w:pStyle w:val="2"/>
      </w:pPr>
      <w:bookmarkStart w:id="91" w:name="_Toc220566040"/>
      <w:r>
        <w:t>NEWS.ru, 28.01.2026</w:t>
      </w:r>
      <w:r w:rsidRPr="004073BE">
        <w:t xml:space="preserve">, </w:t>
      </w:r>
      <w:r>
        <w:t>Депутат Чаплин: пенсионерам в 2026 году полагаются субсидии на оплату услуг ЖКХ</w:t>
      </w:r>
      <w:bookmarkEnd w:id="91"/>
    </w:p>
    <w:p w14:paraId="2DF975B1" w14:textId="77777777" w:rsidR="004073BE" w:rsidRDefault="004073BE" w:rsidP="004073BE">
      <w:pPr>
        <w:pStyle w:val="3"/>
      </w:pPr>
      <w:bookmarkStart w:id="92" w:name="_Toc220566041"/>
      <w:r>
        <w:t>В 2026 году для пенсионеров предусмотрены субсидии на оплату жилищно-коммунальных услуг, заявил NEWS.ru член комитета Госдумы по бюджету и налогам Никита Чаплин. Кроме того, по его словам, граждане России старше 80 лет освобождаются от уплаты взносов за капитальный ремонт.</w:t>
      </w:r>
      <w:bookmarkEnd w:id="92"/>
    </w:p>
    <w:p w14:paraId="5624E3E9" w14:textId="77777777" w:rsidR="004073BE" w:rsidRDefault="004073BE" w:rsidP="004073BE">
      <w:r>
        <w:t>В 2026 году ключевые усилия власти направлены на то, чтобы граждане как в предпенсионном возрасте, так и вышедшие на заслуженный отдых могли в полной мере пользоваться положенными им льготами. В России полагаются субсидии на оплату ЖКУ. Они предназначены для тех, чьи расходы на коммуналку превышают установленную в регионе долю от совокупного дохода семьи. Кроме того, для пенсионеров существуют отдельные льготы по взносам на капитальный ремонт: в возрасте от 70 до 79 лет они оплачивают лишь половину суммы, а с 80 лет - полностью освобождаются. Важно помнить, что эта компенсация носит заявительный характер, - поделился Чаплин.</w:t>
      </w:r>
    </w:p>
    <w:p w14:paraId="60484EF7" w14:textId="77777777" w:rsidR="004073BE" w:rsidRDefault="004073BE" w:rsidP="004073BE">
      <w:r>
        <w:t>Он добавил, что пенсионеры и граждане предпенсионного возраста также освобождаются от налогового обложения имущества в отношении одного объекта недвижимости каждого типа. По словам депутата, по земельному налогу для них предусмотрен федеральный вычет в размере кадастровой стоимости 600 кв. м земли. Как пояснил Чаплин, если площадь участка не превышает лимит, сбор может быть полностью отменен.</w:t>
      </w:r>
    </w:p>
    <w:p w14:paraId="510A3418" w14:textId="77777777" w:rsidR="004073BE" w:rsidRDefault="004073BE" w:rsidP="004073BE">
      <w:r>
        <w:t>Ранее сообщалось, что фракция "Справедливая Россия" вновь внесла в Госдуму законопроект, предусматривающий выплату ежегодной 13-й пенсии всем пенсионерам. С этой инициативой выступил глава партии Сергей Миронов.</w:t>
      </w:r>
    </w:p>
    <w:p w14:paraId="58EA73FE" w14:textId="3A036B0F" w:rsidR="00565544" w:rsidRPr="00897C16" w:rsidRDefault="004073BE" w:rsidP="004073BE">
      <w:hyperlink r:id="rId27" w:history="1">
        <w:r w:rsidRPr="002B05A9">
          <w:rPr>
            <w:rStyle w:val="a3"/>
          </w:rPr>
          <w:t>https://news.ru/vlast/v-gosdume-rasskazali-o-klyuchevyh-lgotah-dlya-pensionerov-v-2026-godu</w:t>
        </w:r>
      </w:hyperlink>
      <w:r w:rsidRPr="004073BE">
        <w:t xml:space="preserve"> </w:t>
      </w:r>
    </w:p>
    <w:p w14:paraId="35495820" w14:textId="10F42FA2" w:rsidR="001529CB" w:rsidRPr="001529CB" w:rsidRDefault="001529CB" w:rsidP="001529CB">
      <w:pPr>
        <w:pStyle w:val="2"/>
      </w:pPr>
      <w:bookmarkStart w:id="93" w:name="_Toc220566042"/>
      <w:r w:rsidRPr="001529CB">
        <w:t>Банки.Ру, 28.01.2026, Пенсии в феврале 2026 года: кому ждать прибавки</w:t>
      </w:r>
      <w:bookmarkEnd w:id="93"/>
    </w:p>
    <w:p w14:paraId="34966444" w14:textId="77777777" w:rsidR="001529CB" w:rsidRPr="001529CB" w:rsidRDefault="001529CB" w:rsidP="001529CB">
      <w:pPr>
        <w:pStyle w:val="3"/>
      </w:pPr>
      <w:bookmarkStart w:id="94" w:name="_Toc220566043"/>
      <w:r w:rsidRPr="001529CB">
        <w:t>В феврале 2026 года у ряда пенсионеров вырастут пенсии. Повышенные выплаты назначат пенсионерам, у которых произошли жизненные события, дающие право на перерасчет.</w:t>
      </w:r>
      <w:bookmarkEnd w:id="94"/>
    </w:p>
    <w:p w14:paraId="08914479" w14:textId="77777777" w:rsidR="001529CB" w:rsidRPr="001529CB" w:rsidRDefault="001529CB" w:rsidP="001529CB">
      <w:r w:rsidRPr="001529CB">
        <w:t>Выплаты вырастут у пенсионеров, которым в январе исполнилось 80 лет. Фиксированная часть их страховой пенсии удвоится и составит 19 169,38 рубля. Пенсионерам старше 80 лет также положена ежемесячная надбавка на уход, в этом году она составляет 1413,86 рубля. Перерасчет будет осуществлен в беззаявительном порядке.</w:t>
      </w:r>
    </w:p>
    <w:p w14:paraId="47FC792C" w14:textId="77777777" w:rsidR="001529CB" w:rsidRPr="001529CB" w:rsidRDefault="001529CB" w:rsidP="001529CB">
      <w:r w:rsidRPr="001529CB">
        <w:lastRenderedPageBreak/>
        <w:t>Если пенсионер в январе 2026-го получил первую группу инвалидности, ему также удвоят размер фиксированной выплаты - вместо 9584,69 рубля пенсионер начнет получать 19 169,38 рубля в месяц. Повышение произойдет автоматически, никаких заявлений подавать не надо.</w:t>
      </w:r>
    </w:p>
    <w:p w14:paraId="3BC1750F" w14:textId="77777777" w:rsidR="001529CB" w:rsidRPr="001529CB" w:rsidRDefault="001529CB" w:rsidP="001529CB">
      <w:r w:rsidRPr="001529CB">
        <w:t>Повышения выплат можно ожидать пенсионерам, у которых появилось право на дополнительные выплаты, например, при появлении иждивенцев. Для подтверждения факта иждивения необходимо подать заявление в Социальный фонд России и предоставить соответствующие документы (справки о доходах, родстве, совместном проживании, справки из вузов).</w:t>
      </w:r>
    </w:p>
    <w:p w14:paraId="07B4A5C2" w14:textId="77777777" w:rsidR="001529CB" w:rsidRPr="001529CB" w:rsidRDefault="001529CB" w:rsidP="001529CB">
      <w:r w:rsidRPr="001529CB">
        <w:t>С 1 января 2026 года матерям-героиням положена ежемесячная выплата в размере 72 403 рублей. При выходе на пенсию мать-героиня будет получать дополнительную выплату в размере 36 500 рублей. Для получения пенсионной надбавки необходимо обратиться с заявлением в Соцфонд, сделать это нужно не позднее 30 июня 2026 года.</w:t>
      </w:r>
    </w:p>
    <w:p w14:paraId="2748F591" w14:textId="6A676219" w:rsidR="001529CB" w:rsidRPr="009E71FF" w:rsidRDefault="001529CB" w:rsidP="001529CB">
      <w:hyperlink r:id="rId28" w:history="1">
        <w:r w:rsidRPr="002B05A9">
          <w:rPr>
            <w:rStyle w:val="a3"/>
            <w:lang w:val="en-US"/>
          </w:rPr>
          <w:t>https</w:t>
        </w:r>
        <w:r w:rsidRPr="001529CB">
          <w:rPr>
            <w:rStyle w:val="a3"/>
          </w:rPr>
          <w:t>://</w:t>
        </w:r>
        <w:r w:rsidRPr="002B05A9">
          <w:rPr>
            <w:rStyle w:val="a3"/>
            <w:lang w:val="en-US"/>
          </w:rPr>
          <w:t>www</w:t>
        </w:r>
        <w:r w:rsidRPr="001529CB">
          <w:rPr>
            <w:rStyle w:val="a3"/>
          </w:rPr>
          <w:t>.</w:t>
        </w:r>
        <w:r w:rsidRPr="002B05A9">
          <w:rPr>
            <w:rStyle w:val="a3"/>
            <w:lang w:val="en-US"/>
          </w:rPr>
          <w:t>banki</w:t>
        </w:r>
        <w:r w:rsidRPr="001529CB">
          <w:rPr>
            <w:rStyle w:val="a3"/>
          </w:rPr>
          <w:t>.</w:t>
        </w:r>
        <w:r w:rsidRPr="002B05A9">
          <w:rPr>
            <w:rStyle w:val="a3"/>
            <w:lang w:val="en-US"/>
          </w:rPr>
          <w:t>ru</w:t>
        </w:r>
        <w:r w:rsidRPr="001529CB">
          <w:rPr>
            <w:rStyle w:val="a3"/>
          </w:rPr>
          <w:t>/</w:t>
        </w:r>
        <w:r w:rsidRPr="002B05A9">
          <w:rPr>
            <w:rStyle w:val="a3"/>
            <w:lang w:val="en-US"/>
          </w:rPr>
          <w:t>news</w:t>
        </w:r>
        <w:r w:rsidRPr="001529CB">
          <w:rPr>
            <w:rStyle w:val="a3"/>
          </w:rPr>
          <w:t>/</w:t>
        </w:r>
        <w:r w:rsidRPr="002B05A9">
          <w:rPr>
            <w:rStyle w:val="a3"/>
            <w:lang w:val="en-US"/>
          </w:rPr>
          <w:t>lenta</w:t>
        </w:r>
        <w:r w:rsidRPr="001529CB">
          <w:rPr>
            <w:rStyle w:val="a3"/>
          </w:rPr>
          <w:t>/?</w:t>
        </w:r>
        <w:r w:rsidRPr="002B05A9">
          <w:rPr>
            <w:rStyle w:val="a3"/>
            <w:lang w:val="en-US"/>
          </w:rPr>
          <w:t>id</w:t>
        </w:r>
        <w:r w:rsidRPr="001529CB">
          <w:rPr>
            <w:rStyle w:val="a3"/>
          </w:rPr>
          <w:t>=11021311</w:t>
        </w:r>
      </w:hyperlink>
    </w:p>
    <w:p w14:paraId="7942A66F" w14:textId="1CBBAEE0" w:rsidR="00E9467D" w:rsidRPr="00E9467D" w:rsidRDefault="00E9467D" w:rsidP="00E9467D">
      <w:pPr>
        <w:pStyle w:val="2"/>
      </w:pPr>
      <w:bookmarkStart w:id="95" w:name="_Toc220566044"/>
      <w:r w:rsidRPr="00E9467D">
        <w:t>РБК Инвестиции, 28.01.2026, Что такое социальная пенсия, кто ее получает, индексация в 2026 году</w:t>
      </w:r>
      <w:bookmarkEnd w:id="95"/>
    </w:p>
    <w:p w14:paraId="1F2978EA" w14:textId="77777777" w:rsidR="00E9467D" w:rsidRPr="00E9467D" w:rsidRDefault="00E9467D" w:rsidP="00E9467D">
      <w:pPr>
        <w:pStyle w:val="3"/>
      </w:pPr>
      <w:bookmarkStart w:id="96" w:name="_Toc220566045"/>
      <w:r w:rsidRPr="00E9467D">
        <w:t>Кому положена социальная пенсия и как изменится ее размер с апреля 2026 года, разбирались «РБК Инвестиции»</w:t>
      </w:r>
      <w:bookmarkEnd w:id="96"/>
    </w:p>
    <w:p w14:paraId="15105A77" w14:textId="253DF65A" w:rsidR="00E9467D" w:rsidRPr="00E9467D" w:rsidRDefault="00E9467D" w:rsidP="00E9467D">
      <w:r w:rsidRPr="00E9467D">
        <w:t xml:space="preserve">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 </w:t>
      </w:r>
    </w:p>
    <w:p w14:paraId="2F6B3636" w14:textId="77777777" w:rsidR="00E9467D" w:rsidRPr="00E9467D" w:rsidRDefault="00E9467D" w:rsidP="00E9467D">
      <w:r w:rsidRPr="00E9467D">
        <w:t>Размер индексации социальных пенсий в России с 1 апреля составит 6,8%, что выше уровня инфляции, рассказал РИА Новости министр труда и социальной защиты России Антон Котяков.</w:t>
      </w:r>
    </w:p>
    <w:p w14:paraId="3F0B8B30" w14:textId="77777777" w:rsidR="00E9467D" w:rsidRPr="00E9467D" w:rsidRDefault="00E9467D" w:rsidP="00E9467D">
      <w:r w:rsidRPr="00E9467D">
        <w:t>"Увеличение социальных пенсий привязано к росту прожиточного минимума. Он составил 6,8%. Поэтому с 1 апреля, как и планировались, социальные пенсии будут проиндексированы на 6,8% вне зависимости от того, что фактическая инфляция по итогам года сложилась на уровне 5,6%", - сообщил министр.</w:t>
      </w:r>
    </w:p>
    <w:p w14:paraId="38E7748C" w14:textId="77777777" w:rsidR="00E9467D" w:rsidRPr="00E9467D" w:rsidRDefault="00E9467D" w:rsidP="00E9467D">
      <w:r w:rsidRPr="00E9467D">
        <w:t>Что такое социальная пенсия</w:t>
      </w:r>
    </w:p>
    <w:p w14:paraId="226EFCF9" w14:textId="77777777" w:rsidR="00E9467D" w:rsidRPr="00E9467D" w:rsidRDefault="00E9467D" w:rsidP="00E9467D">
      <w:r w:rsidRPr="00E9467D">
        <w:t>Социальная пенсия - это выплата за счет федерального бюджета, которая адресована инвалидам, нетрудоспособным гражданам и тем людям, которые не приобрели по каким-либо причинам право на страховую пенсию.</w:t>
      </w:r>
    </w:p>
    <w:p w14:paraId="16EB9555" w14:textId="77777777" w:rsidR="00E9467D" w:rsidRPr="00E9467D" w:rsidRDefault="00E9467D" w:rsidP="00E9467D">
      <w:r w:rsidRPr="00E9467D">
        <w:t xml:space="preserve">Условия назначения социальной пенсии:  </w:t>
      </w:r>
    </w:p>
    <w:p w14:paraId="66CC8C2F" w14:textId="77777777" w:rsidR="00E9467D" w:rsidRPr="00E9467D" w:rsidRDefault="00E9467D" w:rsidP="00E9467D">
      <w:r w:rsidRPr="00E9467D">
        <w:t>•</w:t>
      </w:r>
      <w:r w:rsidRPr="00E9467D">
        <w:tab/>
        <w:t xml:space="preserve">постоянное проживание на территории России, для иностранных граждан - не менее 15 лет; </w:t>
      </w:r>
    </w:p>
    <w:p w14:paraId="502ACAA7" w14:textId="77777777" w:rsidR="00E9467D" w:rsidRPr="00E9467D" w:rsidRDefault="00E9467D" w:rsidP="00E9467D">
      <w:r w:rsidRPr="00E9467D">
        <w:t>•</w:t>
      </w:r>
      <w:r w:rsidRPr="00E9467D">
        <w:tab/>
        <w:t xml:space="preserve">принадлежность к категории "нетрудоспособные граждане". </w:t>
      </w:r>
    </w:p>
    <w:p w14:paraId="14AD51DF" w14:textId="77777777" w:rsidR="00E9467D" w:rsidRPr="00E9467D" w:rsidRDefault="00E9467D" w:rsidP="00E9467D">
      <w:r w:rsidRPr="00E9467D">
        <w:t>Не могут получать социальные выплаты граждане России, которые переехали жить в другую страну.</w:t>
      </w:r>
    </w:p>
    <w:p w14:paraId="582A8C63" w14:textId="77777777" w:rsidR="00E9467D" w:rsidRPr="00E9467D" w:rsidRDefault="00E9467D" w:rsidP="00E9467D">
      <w:r w:rsidRPr="00E9467D">
        <w:t>Чем социальная пенсия отличается от страховой</w:t>
      </w:r>
    </w:p>
    <w:p w14:paraId="73588A87" w14:textId="77777777" w:rsidR="00E9467D" w:rsidRPr="00E9467D" w:rsidRDefault="00E9467D" w:rsidP="00E9467D">
      <w:r w:rsidRPr="00E9467D">
        <w:lastRenderedPageBreak/>
        <w:t xml:space="preserve">Социальная пенсия и страховая пенсия - это два разных вида государственных выплат.  </w:t>
      </w:r>
    </w:p>
    <w:p w14:paraId="26C751B5" w14:textId="77777777" w:rsidR="00E9467D" w:rsidRPr="00E9467D" w:rsidRDefault="00E9467D" w:rsidP="00E9467D">
      <w:r w:rsidRPr="00E9467D">
        <w:t>•</w:t>
      </w:r>
      <w:r w:rsidRPr="00E9467D">
        <w:tab/>
        <w:t xml:space="preserve">Порядок формирования. Страховая пенсия выплачивается всем россиянам, которые заработали свои пенсионные права в процессе трудовой деятельности. Стаж и размер заработной платы напрямую влияют на размер страховой пенсии.Социальная пенсия формируется иным способом и представляет собой вид государственной помощи людям, которые в силу разных обстоятельств не имеют трудового стажа или нетрудоспособны - например, дети-инвалиды. </w:t>
      </w:r>
    </w:p>
    <w:p w14:paraId="47965F8D" w14:textId="77777777" w:rsidR="00E9467D" w:rsidRPr="00E9467D" w:rsidRDefault="00E9467D" w:rsidP="00E9467D">
      <w:r w:rsidRPr="00E9467D">
        <w:t>•</w:t>
      </w:r>
      <w:r w:rsidRPr="00E9467D">
        <w:tab/>
        <w:t xml:space="preserve">Возраст назначения. Для назначения страховой пенсии по старости после переходного периода с 2028 года возраст выхода на пенсию увеличится до 60 лет для женщин и 65 лет для мужчин. Из-за особенностей реформы в 2025 году и 2027 году нет возрастной группы, которая могла бы выйти на пенсию по старости (кроме льготных категорий, например многодетных матерей), то же самое уже было в 2023 году. Социальную пенсию могут получать люди разных категорий, в рамках которых могут устанавливаться возрастные ограничения. Социальную выплату по старости можно получить на пять лет позже, чем страховую пенсию. Например, в 2024 году необходимый для получения социальной пенсии возраст для женщин составлял 63 года, для мужчин - 68 лет, в 2026 году - 64 и 69 лет, после переходного периода в 2028 году возраст выхода на пенсию увеличится до 65 и 70 лет соответственно. </w:t>
      </w:r>
    </w:p>
    <w:p w14:paraId="6EDC730B" w14:textId="77777777" w:rsidR="00E9467D" w:rsidRPr="00E9467D" w:rsidRDefault="00E9467D" w:rsidP="00E9467D">
      <w:r w:rsidRPr="00E9467D">
        <w:t>•</w:t>
      </w:r>
      <w:r w:rsidRPr="00E9467D">
        <w:tab/>
        <w:t xml:space="preserve">Источник формирования. Страховая пенсия формируется из страховых взносов, которые платит работодатель или человек сам за себя. Социальная же выплачивается за счет средств государственного бюджета. </w:t>
      </w:r>
    </w:p>
    <w:p w14:paraId="1A36707F" w14:textId="77777777" w:rsidR="00E9467D" w:rsidRPr="00E9467D" w:rsidRDefault="00E9467D" w:rsidP="00E9467D">
      <w:r w:rsidRPr="00E9467D">
        <w:t>•</w:t>
      </w:r>
      <w:r w:rsidRPr="00E9467D">
        <w:tab/>
        <w:t xml:space="preserve">Повышающий коэффициент. Если человек выходит на страховую пенсию по старости позже положенного срока, то ее страховая и фиксированная части умножаются на повышающий коэффициент. В социальных пенсиях предусмотрен только районный коэффициент, который назначают людям, проживающим в тяжелых климатических условиях, например в условиях Крайнего Севера. </w:t>
      </w:r>
    </w:p>
    <w:p w14:paraId="35868996" w14:textId="77777777" w:rsidR="00E9467D" w:rsidRPr="00E9467D" w:rsidRDefault="00E9467D" w:rsidP="00E9467D">
      <w:r w:rsidRPr="00E9467D">
        <w:t>Кто получает социальную пенсию</w:t>
      </w:r>
    </w:p>
    <w:p w14:paraId="055903FB" w14:textId="77777777" w:rsidR="00E9467D" w:rsidRPr="00E9467D" w:rsidRDefault="00E9467D" w:rsidP="00E9467D">
      <w:r w:rsidRPr="00E9467D">
        <w:t xml:space="preserve">По закону социальная пенсия назначается по старости, инвалидности, в случае потери кормильца и детям, оба родителя которых неизвестны (Фото: </w:t>
      </w:r>
      <w:r w:rsidRPr="00E9467D">
        <w:rPr>
          <w:lang w:val="en-US"/>
        </w:rPr>
        <w:t>Shutterstock</w:t>
      </w:r>
      <w:r w:rsidRPr="00E9467D">
        <w:t>)</w:t>
      </w:r>
    </w:p>
    <w:p w14:paraId="42FA6869" w14:textId="77777777" w:rsidR="00E9467D" w:rsidRPr="00E9467D" w:rsidRDefault="00E9467D" w:rsidP="00E9467D">
      <w:r w:rsidRPr="00E9467D">
        <w:t xml:space="preserve">По закону социальная пенсия назначается по старости, инвалидности, в случае потери кормильца и детям, оба родителя которых неизвестны.  </w:t>
      </w:r>
    </w:p>
    <w:p w14:paraId="1B844EC7" w14:textId="77777777" w:rsidR="00E9467D" w:rsidRPr="00E9467D" w:rsidRDefault="00E9467D" w:rsidP="00E9467D">
      <w:r w:rsidRPr="00E9467D">
        <w:t>•</w:t>
      </w:r>
      <w:r w:rsidRPr="00E9467D">
        <w:tab/>
        <w:t xml:space="preserve">По инвалидности. Выплачивается инвалидам первой, второй и третьей групп, инвалидам с детства, детям-инвалидам. </w:t>
      </w:r>
    </w:p>
    <w:p w14:paraId="3DCED879" w14:textId="77777777" w:rsidR="00E9467D" w:rsidRPr="00E9467D" w:rsidRDefault="00E9467D" w:rsidP="00E9467D">
      <w:r w:rsidRPr="00E9467D">
        <w:t>•</w:t>
      </w:r>
      <w:r w:rsidRPr="00E9467D">
        <w:tab/>
        <w:t xml:space="preserve">По случаю потери кормильца. Назначается людям, которые находились на иждивении у умершего. В том числе детям до 18 лет (в случае если они обучаются по очной форме - до 23 лет), потерявшим одного или обоих родителей, и детям умершей одинокой матери. </w:t>
      </w:r>
    </w:p>
    <w:p w14:paraId="43536BEE" w14:textId="77777777" w:rsidR="00E9467D" w:rsidRPr="005E2160" w:rsidRDefault="00E9467D" w:rsidP="00E9467D">
      <w:r w:rsidRPr="00E9467D">
        <w:t>•</w:t>
      </w:r>
      <w:r w:rsidRPr="00E9467D">
        <w:tab/>
        <w:t xml:space="preserve">Пенсия детям, оба родителя которых неизвестны. Выплачивается детям до 18 лет, а в случае их дальнейшего очного обучения - до 23 лет. В свидетельстве о рождении у таких детей графы "мать" и "отец" остаются пустыми. </w:t>
      </w:r>
      <w:r w:rsidRPr="005E2160">
        <w:t xml:space="preserve">Выплата прекращается при усыновлении или удочерении. Если над ребенком установлена опека или попечительство, то выплата пенсии продолжается. </w:t>
      </w:r>
    </w:p>
    <w:p w14:paraId="7260585C" w14:textId="77777777" w:rsidR="00E9467D" w:rsidRPr="005E2160" w:rsidRDefault="00E9467D" w:rsidP="00E9467D">
      <w:r w:rsidRPr="005E2160">
        <w:lastRenderedPageBreak/>
        <w:t>•</w:t>
      </w:r>
      <w:r w:rsidRPr="005E2160">
        <w:tab/>
        <w:t xml:space="preserve">По старости. Назначают гражданам, не имеющим права на страховую пенсию. Например, если человек не наработал необходимый страховой стаж. Социальная пенсия по старости назначается на пять лет позже, чем страховая пенсия на общих основаниях. А также сюда относится пенсия для россиян из числа малочисленных народов Севера, достигших возраста 55 лет для мужчин и 50 лет для женщин и постоянно проживающих в районах проживания малочисленных народов Севера на день назначения пенсии. </w:t>
      </w:r>
    </w:p>
    <w:p w14:paraId="752AA586" w14:textId="77777777" w:rsidR="00E9467D" w:rsidRPr="005E2160" w:rsidRDefault="00E9467D" w:rsidP="00E9467D">
      <w:r w:rsidRPr="005E2160">
        <w:t>На какой период назначают социальную пенсию</w:t>
      </w:r>
    </w:p>
    <w:p w14:paraId="001CF94C" w14:textId="77777777" w:rsidR="00E9467D" w:rsidRPr="005E2160" w:rsidRDefault="00E9467D" w:rsidP="00E9467D">
      <w:r w:rsidRPr="005E2160">
        <w:t xml:space="preserve">Как правило, выплата социальной пенсии назначается с первого числа месяца, в котором гражданин за ней обратился, но не ранее дня, с которого наступило основание для ее получения.  </w:t>
      </w:r>
    </w:p>
    <w:p w14:paraId="72949693" w14:textId="77777777" w:rsidR="00E9467D" w:rsidRPr="005E2160" w:rsidRDefault="00E9467D" w:rsidP="00E9467D">
      <w:r w:rsidRPr="005E2160">
        <w:t>•</w:t>
      </w:r>
      <w:r w:rsidRPr="005E2160">
        <w:tab/>
        <w:t xml:space="preserve">По старости пенсию назначают пожизненно. </w:t>
      </w:r>
    </w:p>
    <w:p w14:paraId="4961678F" w14:textId="77777777" w:rsidR="00E9467D" w:rsidRPr="005E2160" w:rsidRDefault="00E9467D" w:rsidP="00E9467D">
      <w:r w:rsidRPr="005E2160">
        <w:t>•</w:t>
      </w:r>
      <w:r w:rsidRPr="005E2160">
        <w:tab/>
        <w:t xml:space="preserve">По инвалидности - на время инвалидности, в том числе и бессрочно. </w:t>
      </w:r>
    </w:p>
    <w:p w14:paraId="38CEBF3A" w14:textId="77777777" w:rsidR="00E9467D" w:rsidRPr="005E2160" w:rsidRDefault="00E9467D" w:rsidP="00E9467D">
      <w:r w:rsidRPr="005E2160">
        <w:t>•</w:t>
      </w:r>
      <w:r w:rsidRPr="005E2160">
        <w:tab/>
        <w:t xml:space="preserve">По случаю потери кормильца и детям, оба родителя которых неизвестны, - пока получатель считается нетрудоспособным (дети до 18 лет или студенты до 23 лет при очной форме обучения). При усыновлении или удочерении выплаты прекращаются. </w:t>
      </w:r>
    </w:p>
    <w:p w14:paraId="6E8AEB96" w14:textId="77777777" w:rsidR="00E9467D" w:rsidRPr="005E2160" w:rsidRDefault="00E9467D" w:rsidP="00E9467D">
      <w:r w:rsidRPr="005E2160">
        <w:t>Индексация социальной пенсии в 2026 году</w:t>
      </w:r>
    </w:p>
    <w:p w14:paraId="627CB953" w14:textId="77777777" w:rsidR="00E9467D" w:rsidRPr="005E2160" w:rsidRDefault="00E9467D" w:rsidP="00E9467D">
      <w:r w:rsidRPr="005E2160">
        <w:t>Согласно ст. 75 Конституции России, всем гражданам гарантируются обязательное социальное страхование, адресная социальная поддержка и индексация социальных пособий и иных социальных выплат.</w:t>
      </w:r>
    </w:p>
    <w:p w14:paraId="65DE8B47" w14:textId="77777777" w:rsidR="00E9467D" w:rsidRPr="005E2160" w:rsidRDefault="00E9467D" w:rsidP="00E9467D">
      <w:r w:rsidRPr="005E2160">
        <w:t>Выплаты индексируются не реже одного раза в год: например, страховые пенсии неработающим и работающим пенсионерам в 2026 году - 1 января, остальные пенсии, в том числе социальные, - 1 апреля. Так, в 2026 году социальные пенсии в России проиндексируют на 6,8%, с 8 824,08 до 9 424,12. Размер индексации связан с ростом прожиточного минимума пенсионера за предыдущий год.</w:t>
      </w:r>
    </w:p>
    <w:p w14:paraId="259212BD" w14:textId="77777777" w:rsidR="00E9467D" w:rsidRPr="005E2160" w:rsidRDefault="00E9467D" w:rsidP="00E9467D">
      <w:r w:rsidRPr="005E2160">
        <w:t xml:space="preserve">Примерный размер социальной пенсии с 1 апреля 2026 года:  </w:t>
      </w:r>
    </w:p>
    <w:p w14:paraId="6FE59E5F" w14:textId="77777777" w:rsidR="00E9467D" w:rsidRPr="005E2160" w:rsidRDefault="00E9467D" w:rsidP="00E9467D">
      <w:r w:rsidRPr="005E2160">
        <w:t>•</w:t>
      </w:r>
      <w:r w:rsidRPr="005E2160">
        <w:tab/>
        <w:t xml:space="preserve">инвалиды с детства первой группы, дети-инвалиды, инвалиды первой группы - 22 617,67; </w:t>
      </w:r>
    </w:p>
    <w:p w14:paraId="56F987D0" w14:textId="77777777" w:rsidR="00E9467D" w:rsidRPr="005E2160" w:rsidRDefault="00E9467D" w:rsidP="00E9467D">
      <w:r w:rsidRPr="005E2160">
        <w:t>•</w:t>
      </w:r>
      <w:r w:rsidRPr="005E2160">
        <w:tab/>
        <w:t xml:space="preserve">инвалиды с детства второй группы, дети до 18 лет или студенты до 23 лет при очном обучении, которые потеряли обоих родителей, а также дети умершей одинокой матери и дети, оба родителя которых неизвестны, - 18 848,32; </w:t>
      </w:r>
    </w:p>
    <w:p w14:paraId="3DDC2695" w14:textId="77777777" w:rsidR="00E9467D" w:rsidRPr="005E2160" w:rsidRDefault="00E9467D" w:rsidP="00E9467D">
      <w:r w:rsidRPr="005E2160">
        <w:t>•</w:t>
      </w:r>
      <w:r w:rsidRPr="005E2160">
        <w:tab/>
        <w:t xml:space="preserve">инвалиды второй группы, по случаю потери кормильца, в том числе дети до 18 лет или студенты до 23 лет при очном обучении, которые потеряли одного из родителей, - 9 424,12; </w:t>
      </w:r>
    </w:p>
    <w:p w14:paraId="41C0EACF" w14:textId="77777777" w:rsidR="00E9467D" w:rsidRPr="005E2160" w:rsidRDefault="00E9467D" w:rsidP="00E9467D">
      <w:r w:rsidRPr="005E2160">
        <w:t>•</w:t>
      </w:r>
      <w:r w:rsidRPr="005E2160">
        <w:tab/>
        <w:t xml:space="preserve">инвалиды третьей группы - 8 010,57; </w:t>
      </w:r>
    </w:p>
    <w:p w14:paraId="20FCE862" w14:textId="77777777" w:rsidR="00E9467D" w:rsidRPr="005E2160" w:rsidRDefault="00E9467D" w:rsidP="00E9467D">
      <w:r w:rsidRPr="005E2160">
        <w:t>•</w:t>
      </w:r>
      <w:r w:rsidRPr="005E2160">
        <w:tab/>
        <w:t xml:space="preserve">граждане из числа малочисленных народов Севера с 50 лет для женщин, с 55 лет для мужчин, а также пенсионеры по старости, не имеющие права на страховую пенсию, - 9 424,12. </w:t>
      </w:r>
    </w:p>
    <w:p w14:paraId="216BC1A2" w14:textId="77777777" w:rsidR="00E9467D" w:rsidRPr="005E2160" w:rsidRDefault="00E9467D" w:rsidP="00E9467D">
      <w:r w:rsidRPr="005E2160">
        <w:t>Если человек имеет право получать страховую и социальную пенсию, то по закону устанавливается одна из них по выбору.</w:t>
      </w:r>
    </w:p>
    <w:p w14:paraId="3DF02903" w14:textId="77777777" w:rsidR="00E9467D" w:rsidRPr="005E2160" w:rsidRDefault="00E9467D" w:rsidP="00E9467D">
      <w:r w:rsidRPr="005E2160">
        <w:t>Социальная доплата к пенсии</w:t>
      </w:r>
    </w:p>
    <w:p w14:paraId="416224AB" w14:textId="77777777" w:rsidR="00E9467D" w:rsidRPr="005E2160" w:rsidRDefault="00E9467D" w:rsidP="00E9467D">
      <w:r w:rsidRPr="005E2160">
        <w:lastRenderedPageBreak/>
        <w:t xml:space="preserve">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(Фото: </w:t>
      </w:r>
      <w:r w:rsidRPr="00E9467D">
        <w:rPr>
          <w:lang w:val="en-US"/>
        </w:rPr>
        <w:t>Shutterstock</w:t>
      </w:r>
      <w:r w:rsidRPr="005E2160">
        <w:t>)</w:t>
      </w:r>
    </w:p>
    <w:p w14:paraId="6D258005" w14:textId="77777777" w:rsidR="00E9467D" w:rsidRPr="005E2160" w:rsidRDefault="00E9467D" w:rsidP="00E9467D">
      <w:r w:rsidRPr="005E2160">
        <w:t>Социальная доплата устанавливается Социальным фондом России в тех случаях, когда назначенная пенсия ниже прожиточного минимума пенсионера (ПМП) в России. С 2022 года для получения такой доплаты не требуются заявление и дополнительные документы, она начисляется автоматически.</w:t>
      </w:r>
    </w:p>
    <w:p w14:paraId="52AD4018" w14:textId="77777777" w:rsidR="00E9467D" w:rsidRPr="005E2160" w:rsidRDefault="00E9467D" w:rsidP="00E9467D">
      <w:r w:rsidRPr="005E2160">
        <w:t>С 1 января 2025 года средний прожиточный минимум для пенсионеров в России составляет 15 250, в 2026 будет увеличен до 16 288.</w:t>
      </w:r>
    </w:p>
    <w:p w14:paraId="5B80B15C" w14:textId="77777777" w:rsidR="00E9467D" w:rsidRPr="005E2160" w:rsidRDefault="00E9467D" w:rsidP="00E9467D">
      <w:r w:rsidRPr="005E2160">
        <w:t>Размер социальной доплаты к пенсии определяется как разница между величиной прожиточного минимума пенсионера в России и общей суммой установленных денежных выплат. Если региональный ПМП выше базового значения по России, то делают доплату, ориентируясь на бо льшую величину.</w:t>
      </w:r>
    </w:p>
    <w:p w14:paraId="7320EBB0" w14:textId="77777777" w:rsidR="00E9467D" w:rsidRPr="005E2160" w:rsidRDefault="00E9467D" w:rsidP="00E9467D">
      <w:r w:rsidRPr="005E2160">
        <w:t>При подсчете учитываются денежные эквиваленты предоставляемых пенсионеру мер социальной поддержки, например по оплате коммунальных услуг или проезда на всех видах пассажирского транспорта, а также денежные компенсации расходов по оплате этих услуг.</w:t>
      </w:r>
    </w:p>
    <w:p w14:paraId="50FEB3E6" w14:textId="77777777" w:rsidR="00E9467D" w:rsidRPr="005E2160" w:rsidRDefault="00E9467D" w:rsidP="00E9467D">
      <w:r w:rsidRPr="005E2160">
        <w:t>Пример: в 2026 году размер социальной пенсии инвалиду третьей группы, проживающему в Москве, составляет 8 010,57. Прожиточный минимум (ПМ) для пенсионера в России в 2026 году - 16 288, в Москве - 18 971. Поскольку ПМП в регионе больше федерального, размер социальной доплаты равен 10 960,43 ( 18 971 - 8 010,57).</w:t>
      </w:r>
    </w:p>
    <w:p w14:paraId="56486D39" w14:textId="77777777" w:rsidR="00E9467D" w:rsidRPr="005E2160" w:rsidRDefault="00E9467D" w:rsidP="00E9467D">
      <w:r w:rsidRPr="005E2160">
        <w:t>Как оформить социальную пенсию</w:t>
      </w:r>
    </w:p>
    <w:p w14:paraId="33930869" w14:textId="77777777" w:rsidR="00E9467D" w:rsidRPr="005E2160" w:rsidRDefault="00E9467D" w:rsidP="00E9467D">
      <w:r w:rsidRPr="005E2160">
        <w:t>По старости</w:t>
      </w:r>
    </w:p>
    <w:p w14:paraId="2AB682C8" w14:textId="77777777" w:rsidR="00E9467D" w:rsidRPr="005E2160" w:rsidRDefault="00E9467D" w:rsidP="00E9467D">
      <w:r w:rsidRPr="005E2160">
        <w:t>Нужно подать заявление онлайн на портале «Госуслуги» или лично в Социальном фонде России или МФЦ. Понадобится паспорт, а для представителей малочисленных народов Севера - дополнительно свидетельство о рождении с указанием национальности. Если национальность не указана, можно предоставить справку от общины коренных малочисленных народов Севера или местной администрации.</w:t>
      </w:r>
    </w:p>
    <w:p w14:paraId="36C3F5F1" w14:textId="77777777" w:rsidR="00E9467D" w:rsidRPr="005E2160" w:rsidRDefault="00E9467D" w:rsidP="00E9467D">
      <w:r w:rsidRPr="005E2160">
        <w:t>По инвалидности</w:t>
      </w:r>
    </w:p>
    <w:p w14:paraId="16BEFCBD" w14:textId="77777777" w:rsidR="00E9467D" w:rsidRPr="005E2160" w:rsidRDefault="00E9467D" w:rsidP="00E9467D">
      <w:r w:rsidRPr="005E2160">
        <w:t>С 1 января 2022 года социальную пенсию по инвалидности назначают автоматически со дня установления инвалидности - без подачи заявления. Сведения в Социальный фонд поступают из федерального реестра инвалидов. После поступления данных СФР должен принять решение о назначении пенсии в течение пяти рабочих дней.</w:t>
      </w:r>
    </w:p>
    <w:p w14:paraId="37F29E80" w14:textId="77777777" w:rsidR="00E9467D" w:rsidRPr="005E2160" w:rsidRDefault="00E9467D" w:rsidP="00E9467D">
      <w:r w:rsidRPr="005E2160">
        <w:t>О положительном решении сообщают пенсионеру в течение трех дней через портал "Госуслуги", на электронную почту, если льготник давал согласие на такие уведомления, или почтой, если нет учетной записи на госпортале. Пенсионер должен будет выбрать способ получения пенсии.</w:t>
      </w:r>
    </w:p>
    <w:p w14:paraId="71B7650C" w14:textId="77777777" w:rsidR="00E9467D" w:rsidRPr="005E2160" w:rsidRDefault="00E9467D" w:rsidP="00E9467D">
      <w:r w:rsidRPr="005E2160">
        <w:t>По случаю потери кормильца</w:t>
      </w:r>
    </w:p>
    <w:p w14:paraId="23AC6151" w14:textId="77777777" w:rsidR="00E9467D" w:rsidRPr="005E2160" w:rsidRDefault="00E9467D" w:rsidP="00E9467D">
      <w:r w:rsidRPr="005E2160">
        <w:t xml:space="preserve">Назначается нетрудоспособным членам семьи умершего кормильца, состоявшим на его иждивении, независимо от продолжительности трудового стажа и причины смерти. С 1 января 2024 года социальные пенсии по случаю потери кормильца назначаются без подачи заявления - основанием служит федеральный регистр сведений о населении. </w:t>
      </w:r>
      <w:r w:rsidRPr="005E2160">
        <w:lastRenderedPageBreak/>
        <w:t>Выплаты утверждают со дня смерти кормильца несовершеннолетним в сокращенные сроки - в течение пяти дней.</w:t>
      </w:r>
    </w:p>
    <w:p w14:paraId="271E1FBE" w14:textId="77777777" w:rsidR="00E9467D" w:rsidRPr="005E2160" w:rsidRDefault="00E9467D" w:rsidP="00E9467D">
      <w:r w:rsidRPr="005E2160">
        <w:t>Право на получение пенсии сохраняется, даже если студент устроится на работу или оформит академический отпуск, включая академический отпуск в связи с призывом на военную службу. В случае перевода на заочную или вечернюю форму обучения либо отчисления из учебного заведения выплата пенсии будет прекращена.</w:t>
      </w:r>
    </w:p>
    <w:p w14:paraId="49B48228" w14:textId="77777777" w:rsidR="00E9467D" w:rsidRPr="005E2160" w:rsidRDefault="00E9467D" w:rsidP="00E9467D">
      <w:r w:rsidRPr="005E2160">
        <w:t>Пенсия детям, оба родителя которых неизвестны</w:t>
      </w:r>
    </w:p>
    <w:p w14:paraId="2CF212F9" w14:textId="77777777" w:rsidR="00E9467D" w:rsidRPr="005E2160" w:rsidRDefault="00E9467D" w:rsidP="00E9467D">
      <w:r w:rsidRPr="005E2160">
        <w:t>В этом случае опекунам (попечителям) необходимо обратиться в Социальный фонд путем подачи заявления онлайн через "Госуслуги", лично в СФР или МФЦ. Для детей, находящихся в организациях для детей-сирот, исполнение обязанностей опекунов или попечителей возлагаются на эти организации. Ребенок, достигший возраста 14 лет, вправе обратиться за пенсией самостоятельно. Социальная пенсия детям, оба родителя которых неизвестны, в случае их усыновления или удочерения не выплачивается.</w:t>
      </w:r>
    </w:p>
    <w:p w14:paraId="5DCE9726" w14:textId="77777777" w:rsidR="00E9467D" w:rsidRPr="005E2160" w:rsidRDefault="00E9467D" w:rsidP="00E9467D">
      <w:r w:rsidRPr="005E2160">
        <w:t>Если предоставленных документов будет недостаточно для получения пенсии, СФР запросит их дополнительно. У заявителя будет три месяца для предоставления необходимых данных. При этом пенсию назначат с момента первого обращения.</w:t>
      </w:r>
    </w:p>
    <w:p w14:paraId="59896B96" w14:textId="77777777" w:rsidR="00E9467D" w:rsidRPr="005E2160" w:rsidRDefault="00E9467D" w:rsidP="00E9467D">
      <w:r w:rsidRPr="005E2160">
        <w:t>Как получать социальную пенсию</w:t>
      </w:r>
    </w:p>
    <w:p w14:paraId="07F15115" w14:textId="77777777" w:rsidR="00E9467D" w:rsidRPr="005E2160" w:rsidRDefault="00E9467D" w:rsidP="00E9467D">
      <w:r w:rsidRPr="005E2160">
        <w:t>Пенсионер должен выбрать способ получения пенсии путем подачи заявления онлайн через "Госуслуги", лично в СФР или МФЦ. Доставка пенсии детям имеет особый порядок - может производиться как на имя самого несовершеннолетнего гражданина, так и на имя его законного представителя (родителя, усыновителя или опекуна). Ребенок, достигший возраста 14 лет, вправе самостоятельно получать установленную ему пенсию.</w:t>
      </w:r>
    </w:p>
    <w:p w14:paraId="4FC04235" w14:textId="77777777" w:rsidR="00E9467D" w:rsidRPr="005E2160" w:rsidRDefault="00E9467D" w:rsidP="00E9467D">
      <w:r w:rsidRPr="005E2160">
        <w:t xml:space="preserve">Какие существуют варианты:  </w:t>
      </w:r>
    </w:p>
    <w:p w14:paraId="1DB8D235" w14:textId="77777777" w:rsidR="00E9467D" w:rsidRPr="005E2160" w:rsidRDefault="00E9467D" w:rsidP="00E9467D">
      <w:r w:rsidRPr="005E2160">
        <w:t>•</w:t>
      </w:r>
      <w:r w:rsidRPr="005E2160">
        <w:tab/>
        <w:t xml:space="preserve">через "Почту России" - на дом или самостоятельно в кассе почтового отделения по месту жительства; </w:t>
      </w:r>
    </w:p>
    <w:p w14:paraId="566504C2" w14:textId="77777777" w:rsidR="00E9467D" w:rsidRPr="005E2160" w:rsidRDefault="00E9467D" w:rsidP="00E9467D">
      <w:r w:rsidRPr="005E2160">
        <w:t>•</w:t>
      </w:r>
      <w:r w:rsidRPr="005E2160">
        <w:tab/>
        <w:t xml:space="preserve">через банк - в кассе отделения кредитной организации или на банковскую карту. С 1 июля 2021 года выплата пенсии осуществляется только на карты национальной платежной системы "Мир". </w:t>
      </w:r>
    </w:p>
    <w:p w14:paraId="7C746795" w14:textId="77777777" w:rsidR="00E9467D" w:rsidRPr="005E2160" w:rsidRDefault="00E9467D" w:rsidP="00E9467D">
      <w:r w:rsidRPr="005E2160">
        <w:t>Если пенсию не получать в течение шести месяцев, ее выплата будет приостановлена.</w:t>
      </w:r>
    </w:p>
    <w:p w14:paraId="682A0168" w14:textId="7E1F3561" w:rsidR="00E9467D" w:rsidRPr="005E2160" w:rsidRDefault="00E9467D" w:rsidP="00E9467D">
      <w:hyperlink r:id="rId29" w:history="1">
        <w:r w:rsidRPr="00B82022">
          <w:rPr>
            <w:rStyle w:val="a3"/>
            <w:lang w:val="en-US"/>
          </w:rPr>
          <w:t>https</w:t>
        </w:r>
        <w:r w:rsidRPr="005E2160">
          <w:rPr>
            <w:rStyle w:val="a3"/>
          </w:rPr>
          <w:t>://</w:t>
        </w:r>
        <w:r w:rsidRPr="00B82022">
          <w:rPr>
            <w:rStyle w:val="a3"/>
            <w:lang w:val="en-US"/>
          </w:rPr>
          <w:t>www</w:t>
        </w:r>
        <w:r w:rsidRPr="005E2160">
          <w:rPr>
            <w:rStyle w:val="a3"/>
          </w:rPr>
          <w:t>.</w:t>
        </w:r>
        <w:r w:rsidRPr="00B82022">
          <w:rPr>
            <w:rStyle w:val="a3"/>
            <w:lang w:val="en-US"/>
          </w:rPr>
          <w:t>rbc</w:t>
        </w:r>
        <w:r w:rsidRPr="005E2160">
          <w:rPr>
            <w:rStyle w:val="a3"/>
          </w:rPr>
          <w:t>.</w:t>
        </w:r>
        <w:r w:rsidRPr="00B82022">
          <w:rPr>
            <w:rStyle w:val="a3"/>
            <w:lang w:val="en-US"/>
          </w:rPr>
          <w:t>ru</w:t>
        </w:r>
        <w:r w:rsidRPr="005E2160">
          <w:rPr>
            <w:rStyle w:val="a3"/>
          </w:rPr>
          <w:t>/</w:t>
        </w:r>
        <w:r w:rsidRPr="00B82022">
          <w:rPr>
            <w:rStyle w:val="a3"/>
            <w:lang w:val="en-US"/>
          </w:rPr>
          <w:t>quote</w:t>
        </w:r>
        <w:r w:rsidRPr="005E2160">
          <w:rPr>
            <w:rStyle w:val="a3"/>
          </w:rPr>
          <w:t>/</w:t>
        </w:r>
        <w:r w:rsidRPr="00B82022">
          <w:rPr>
            <w:rStyle w:val="a3"/>
            <w:lang w:val="en-US"/>
          </w:rPr>
          <w:t>news</w:t>
        </w:r>
        <w:r w:rsidRPr="005E2160">
          <w:rPr>
            <w:rStyle w:val="a3"/>
          </w:rPr>
          <w:t>/</w:t>
        </w:r>
        <w:r w:rsidRPr="00B82022">
          <w:rPr>
            <w:rStyle w:val="a3"/>
            <w:lang w:val="en-US"/>
          </w:rPr>
          <w:t>article</w:t>
        </w:r>
        <w:r w:rsidRPr="005E2160">
          <w:rPr>
            <w:rStyle w:val="a3"/>
          </w:rPr>
          <w:t>/6628</w:t>
        </w:r>
        <w:r w:rsidRPr="00B82022">
          <w:rPr>
            <w:rStyle w:val="a3"/>
            <w:lang w:val="en-US"/>
          </w:rPr>
          <w:t>e</w:t>
        </w:r>
        <w:r w:rsidRPr="005E2160">
          <w:rPr>
            <w:rStyle w:val="a3"/>
          </w:rPr>
          <w:t>8</w:t>
        </w:r>
        <w:r w:rsidRPr="00B82022">
          <w:rPr>
            <w:rStyle w:val="a3"/>
            <w:lang w:val="en-US"/>
          </w:rPr>
          <w:t>d</w:t>
        </w:r>
        <w:r w:rsidRPr="005E2160">
          <w:rPr>
            <w:rStyle w:val="a3"/>
          </w:rPr>
          <w:t>19</w:t>
        </w:r>
        <w:r w:rsidRPr="00B82022">
          <w:rPr>
            <w:rStyle w:val="a3"/>
            <w:lang w:val="en-US"/>
          </w:rPr>
          <w:t>a</w:t>
        </w:r>
        <w:r w:rsidRPr="005E2160">
          <w:rPr>
            <w:rStyle w:val="a3"/>
          </w:rPr>
          <w:t>7947800</w:t>
        </w:r>
        <w:r w:rsidRPr="00B82022">
          <w:rPr>
            <w:rStyle w:val="a3"/>
            <w:lang w:val="en-US"/>
          </w:rPr>
          <w:t>e</w:t>
        </w:r>
        <w:r w:rsidRPr="005E2160">
          <w:rPr>
            <w:rStyle w:val="a3"/>
          </w:rPr>
          <w:t>7263</w:t>
        </w:r>
        <w:r w:rsidRPr="00B82022">
          <w:rPr>
            <w:rStyle w:val="a3"/>
            <w:lang w:val="en-US"/>
          </w:rPr>
          <w:t>f</w:t>
        </w:r>
        <w:r w:rsidRPr="005E2160">
          <w:rPr>
            <w:rStyle w:val="a3"/>
          </w:rPr>
          <w:t>7?</w:t>
        </w:r>
        <w:r w:rsidRPr="00B82022">
          <w:rPr>
            <w:rStyle w:val="a3"/>
            <w:lang w:val="en-US"/>
          </w:rPr>
          <w:t>from</w:t>
        </w:r>
        <w:r w:rsidRPr="005E2160">
          <w:rPr>
            <w:rStyle w:val="a3"/>
          </w:rPr>
          <w:t>=</w:t>
        </w:r>
        <w:r w:rsidRPr="00B82022">
          <w:rPr>
            <w:rStyle w:val="a3"/>
            <w:lang w:val="en-US"/>
          </w:rPr>
          <w:t>newsfeed</w:t>
        </w:r>
      </w:hyperlink>
      <w:r w:rsidRPr="005E2160">
        <w:t xml:space="preserve"> </w:t>
      </w:r>
    </w:p>
    <w:p w14:paraId="0F2916D4" w14:textId="28075312" w:rsidR="006C690D" w:rsidRPr="00897C16" w:rsidRDefault="006C690D" w:rsidP="006C690D">
      <w:pPr>
        <w:pStyle w:val="2"/>
      </w:pPr>
      <w:bookmarkStart w:id="97" w:name="_Toc220566046"/>
      <w:r w:rsidRPr="006C690D">
        <w:rPr>
          <w:lang w:val="en-US"/>
        </w:rPr>
        <w:t>Dobro</w:t>
      </w:r>
      <w:r w:rsidRPr="00897C16">
        <w:t xml:space="preserve">, 28.01.2026, </w:t>
      </w:r>
      <w:r w:rsidRPr="006C690D">
        <w:t>Прибавят 24 тысячи? Будет ли 13-я пенсия в 2026 году</w:t>
      </w:r>
      <w:bookmarkEnd w:id="97"/>
    </w:p>
    <w:p w14:paraId="1CC7E62F" w14:textId="77777777" w:rsidR="006C690D" w:rsidRPr="006C690D" w:rsidRDefault="006C690D" w:rsidP="006C690D">
      <w:pPr>
        <w:pStyle w:val="3"/>
      </w:pPr>
      <w:bookmarkStart w:id="98" w:name="_Toc220566047"/>
      <w:r w:rsidRPr="006C690D">
        <w:t>В Госдуме предложили новую предновогоднюю выплату для пожилых. Появится ли в России 13-я пенсия? Что это такое, правда ли её введут и какой будет сумма? Разобралась редакция в Добро.Медиа.</w:t>
      </w:r>
      <w:bookmarkEnd w:id="98"/>
    </w:p>
    <w:p w14:paraId="3BD657DD" w14:textId="77777777" w:rsidR="006C690D" w:rsidRPr="006C690D" w:rsidRDefault="006C690D" w:rsidP="006C690D">
      <w:r w:rsidRPr="006C690D">
        <w:t>Что такое 13-я пенсия?</w:t>
      </w:r>
    </w:p>
    <w:p w14:paraId="28F59B5E" w14:textId="77777777" w:rsidR="006C690D" w:rsidRPr="006C690D" w:rsidRDefault="006C690D" w:rsidP="006C690D">
      <w:r w:rsidRPr="006C690D">
        <w:t>Авторы инициативы заявили, что пожилые люди страдают от нехватки денег на подарки и праздничный стол в преддверии Нового года и Рождества. Им необходимы вспомогательные социальные выплаты.</w:t>
      </w:r>
    </w:p>
    <w:p w14:paraId="71563611" w14:textId="77777777" w:rsidR="006C690D" w:rsidRPr="006C690D" w:rsidRDefault="006C690D" w:rsidP="006C690D">
      <w:r w:rsidRPr="006C690D">
        <w:lastRenderedPageBreak/>
        <w:t>В парламенте предлагают перечислять людям сумму в размере страховой пенсии по старости, но не ниже полутора прожиточного минимума пенсионера. С 1 января 2026 года он составляет 16 288 рублей.</w:t>
      </w:r>
    </w:p>
    <w:p w14:paraId="136530FA" w14:textId="77777777" w:rsidR="006C690D" w:rsidRPr="00CC09BD" w:rsidRDefault="006C690D" w:rsidP="006C690D">
      <w:r w:rsidRPr="006C690D">
        <w:t xml:space="preserve">Итоговая сумма: 16 288 х 1,5 = 24 432 рубля. </w:t>
      </w:r>
      <w:r w:rsidRPr="00CC09BD">
        <w:t>Эта идея пока на рассмотрении парламентариев.</w:t>
      </w:r>
    </w:p>
    <w:p w14:paraId="2C14919B" w14:textId="77777777" w:rsidR="006C690D" w:rsidRPr="00CC09BD" w:rsidRDefault="006C690D" w:rsidP="006C690D">
      <w:r w:rsidRPr="00CC09BD">
        <w:t>Разговоры про повышение пенсии в 2026 году уже были?</w:t>
      </w:r>
    </w:p>
    <w:p w14:paraId="2C22B649" w14:textId="77777777" w:rsidR="006C690D" w:rsidRPr="00CC09BD" w:rsidRDefault="006C690D" w:rsidP="006C690D">
      <w:r w:rsidRPr="00CC09BD">
        <w:t>В 2023 году Госдума уже приступала к рассмотрению законопроекта о 13-й пенсии, однако тогда его отклонили из-за выявленных правовых недостатков. Через год вопрос подняли снова, но и тогда авторам вновь предложили внести доработки перед началом полноценного обсуждения проекта закона.</w:t>
      </w:r>
    </w:p>
    <w:p w14:paraId="4AB7D33A" w14:textId="77777777" w:rsidR="006C690D" w:rsidRPr="00CC09BD" w:rsidRDefault="006C690D" w:rsidP="006C690D">
      <w:r w:rsidRPr="00CC09BD">
        <w:t>Россиян призывают внимательно отслеживать информацию от официальных источников и представителей власти, а также избегать недостоверных сообщений, чтобы не стать жертвами злоумышленников. Преступники могут воспользоваться новостями о новой выплате - пока до её одобрения ещё далеко. Как мошенники обманывают пенсионеров, читайте в нашем материале.</w:t>
      </w:r>
    </w:p>
    <w:p w14:paraId="092F4791" w14:textId="77777777" w:rsidR="006C690D" w:rsidRPr="00CC09BD" w:rsidRDefault="006C690D" w:rsidP="006C690D">
      <w:r w:rsidRPr="00CC09BD">
        <w:t>Кому положена 13-я пенсия?</w:t>
      </w:r>
    </w:p>
    <w:p w14:paraId="75D943F0" w14:textId="77777777" w:rsidR="006C690D" w:rsidRPr="00CC09BD" w:rsidRDefault="006C690D" w:rsidP="006C690D">
      <w:r w:rsidRPr="00CC09BD">
        <w:t>Если соответствующие социальные выплаты всё же введут, депутаты настаивают, что право на них должно быть у всех категорий пожилых граждан.</w:t>
      </w:r>
    </w:p>
    <w:p w14:paraId="2B104C38" w14:textId="77777777" w:rsidR="006C690D" w:rsidRPr="00CC09BD" w:rsidRDefault="006C690D" w:rsidP="006C690D">
      <w:r w:rsidRPr="00CC09BD">
        <w:t>•</w:t>
      </w:r>
      <w:r w:rsidRPr="00CC09BD">
        <w:tab/>
        <w:t>Неработающие - люди, которым начисляют страховую пенсию по старости</w:t>
      </w:r>
    </w:p>
    <w:p w14:paraId="2B48C7C1" w14:textId="77777777" w:rsidR="006C690D" w:rsidRPr="00CC09BD" w:rsidRDefault="006C690D" w:rsidP="006C690D">
      <w:r w:rsidRPr="00CC09BD">
        <w:t>•</w:t>
      </w:r>
      <w:r w:rsidRPr="00CC09BD">
        <w:tab/>
        <w:t>Военные, которые получают поддержку от Минобороны, МВД и других силовых структур</w:t>
      </w:r>
    </w:p>
    <w:p w14:paraId="2223EE90" w14:textId="77777777" w:rsidR="006C690D" w:rsidRPr="00CC09BD" w:rsidRDefault="006C690D" w:rsidP="006C690D">
      <w:r w:rsidRPr="00CC09BD">
        <w:t>•</w:t>
      </w:r>
      <w:r w:rsidRPr="00CC09BD">
        <w:tab/>
        <w:t>Пенсионеры с инвалидностью, получающие социальные пенсии или выплаты по государственному обеспечению</w:t>
      </w:r>
    </w:p>
    <w:p w14:paraId="5783CDAC" w14:textId="77777777" w:rsidR="006C690D" w:rsidRPr="00CC09BD" w:rsidRDefault="006C690D" w:rsidP="006C690D">
      <w:r w:rsidRPr="00CC09BD">
        <w:t>•</w:t>
      </w:r>
      <w:r w:rsidRPr="00CC09BD">
        <w:tab/>
        <w:t xml:space="preserve">Работающие - получит ли эта категория россиян дополнительную пенсию, будет известно после детального обсуждения законопроекта.   </w:t>
      </w:r>
    </w:p>
    <w:p w14:paraId="1149A059" w14:textId="191AF8BB" w:rsidR="006C690D" w:rsidRPr="00CC09BD" w:rsidRDefault="006C690D" w:rsidP="006C690D">
      <w:hyperlink r:id="rId30" w:history="1">
        <w:r w:rsidRPr="002B05A9">
          <w:rPr>
            <w:rStyle w:val="a3"/>
            <w:lang w:val="en-US"/>
          </w:rPr>
          <w:t>https</w:t>
        </w:r>
        <w:r w:rsidRPr="00CC09BD">
          <w:rPr>
            <w:rStyle w:val="a3"/>
          </w:rPr>
          <w:t>://</w:t>
        </w:r>
        <w:r w:rsidRPr="002B05A9">
          <w:rPr>
            <w:rStyle w:val="a3"/>
            <w:lang w:val="en-US"/>
          </w:rPr>
          <w:t>dobro</w:t>
        </w:r>
        <w:r w:rsidRPr="00CC09BD">
          <w:rPr>
            <w:rStyle w:val="a3"/>
          </w:rPr>
          <w:t>.</w:t>
        </w:r>
        <w:r w:rsidRPr="002B05A9">
          <w:rPr>
            <w:rStyle w:val="a3"/>
            <w:lang w:val="en-US"/>
          </w:rPr>
          <w:t>press</w:t>
        </w:r>
        <w:r w:rsidRPr="00CC09BD">
          <w:rPr>
            <w:rStyle w:val="a3"/>
          </w:rPr>
          <w:t>/</w:t>
        </w:r>
        <w:r w:rsidRPr="002B05A9">
          <w:rPr>
            <w:rStyle w:val="a3"/>
            <w:lang w:val="en-US"/>
          </w:rPr>
          <w:t>life</w:t>
        </w:r>
        <w:r w:rsidRPr="00CC09BD">
          <w:rPr>
            <w:rStyle w:val="a3"/>
          </w:rPr>
          <w:t>/</w:t>
        </w:r>
        <w:r w:rsidRPr="002B05A9">
          <w:rPr>
            <w:rStyle w:val="a3"/>
            <w:lang w:val="en-US"/>
          </w:rPr>
          <w:t>pribavyat</w:t>
        </w:r>
        <w:r w:rsidRPr="00CC09BD">
          <w:rPr>
            <w:rStyle w:val="a3"/>
          </w:rPr>
          <w:t>-24-</w:t>
        </w:r>
        <w:r w:rsidRPr="002B05A9">
          <w:rPr>
            <w:rStyle w:val="a3"/>
            <w:lang w:val="en-US"/>
          </w:rPr>
          <w:t>tysyachi</w:t>
        </w:r>
        <w:r w:rsidRPr="00CC09BD">
          <w:rPr>
            <w:rStyle w:val="a3"/>
          </w:rPr>
          <w:t>-</w:t>
        </w:r>
        <w:r w:rsidRPr="002B05A9">
          <w:rPr>
            <w:rStyle w:val="a3"/>
            <w:lang w:val="en-US"/>
          </w:rPr>
          <w:t>budet</w:t>
        </w:r>
        <w:r w:rsidRPr="00CC09BD">
          <w:rPr>
            <w:rStyle w:val="a3"/>
          </w:rPr>
          <w:t>-</w:t>
        </w:r>
        <w:r w:rsidRPr="002B05A9">
          <w:rPr>
            <w:rStyle w:val="a3"/>
            <w:lang w:val="en-US"/>
          </w:rPr>
          <w:t>li</w:t>
        </w:r>
        <w:r w:rsidRPr="00CC09BD">
          <w:rPr>
            <w:rStyle w:val="a3"/>
          </w:rPr>
          <w:t>-13-</w:t>
        </w:r>
        <w:r w:rsidRPr="002B05A9">
          <w:rPr>
            <w:rStyle w:val="a3"/>
            <w:lang w:val="en-US"/>
          </w:rPr>
          <w:t>ya</w:t>
        </w:r>
        <w:r w:rsidRPr="00CC09BD">
          <w:rPr>
            <w:rStyle w:val="a3"/>
          </w:rPr>
          <w:t>-</w:t>
        </w:r>
        <w:r w:rsidRPr="002B05A9">
          <w:rPr>
            <w:rStyle w:val="a3"/>
            <w:lang w:val="en-US"/>
          </w:rPr>
          <w:t>pensiya</w:t>
        </w:r>
        <w:r w:rsidRPr="00CC09BD">
          <w:rPr>
            <w:rStyle w:val="a3"/>
          </w:rPr>
          <w:t>-</w:t>
        </w:r>
        <w:r w:rsidRPr="002B05A9">
          <w:rPr>
            <w:rStyle w:val="a3"/>
            <w:lang w:val="en-US"/>
          </w:rPr>
          <w:t>v</w:t>
        </w:r>
        <w:r w:rsidRPr="00CC09BD">
          <w:rPr>
            <w:rStyle w:val="a3"/>
          </w:rPr>
          <w:t>-2026-</w:t>
        </w:r>
        <w:r w:rsidRPr="002B05A9">
          <w:rPr>
            <w:rStyle w:val="a3"/>
            <w:lang w:val="en-US"/>
          </w:rPr>
          <w:t>godu</w:t>
        </w:r>
      </w:hyperlink>
      <w:r w:rsidRPr="00CC09BD">
        <w:t xml:space="preserve"> </w:t>
      </w:r>
    </w:p>
    <w:p w14:paraId="08A92A2D" w14:textId="52A7FDE3" w:rsidR="002436ED" w:rsidRPr="002436ED" w:rsidRDefault="002436ED" w:rsidP="002436ED">
      <w:pPr>
        <w:pStyle w:val="2"/>
      </w:pPr>
      <w:bookmarkStart w:id="99" w:name="_Toc220566048"/>
      <w:r>
        <w:t>SMINEWS.ru, 28.01.2026</w:t>
      </w:r>
      <w:r>
        <w:rPr>
          <w:lang w:val="en-US"/>
        </w:rPr>
        <w:t>m</w:t>
      </w:r>
      <w:r w:rsidRPr="002436ED">
        <w:t xml:space="preserve"> </w:t>
      </w:r>
      <w:r>
        <w:t>От одиночества к цифровой заботе: в России развивается первое инклюзивное приложение для пенсионеров «Интерпенсионер»</w:t>
      </w:r>
      <w:bookmarkEnd w:id="99"/>
    </w:p>
    <w:p w14:paraId="61180CB5" w14:textId="5AC99152" w:rsidR="002436ED" w:rsidRDefault="002436ED" w:rsidP="002436ED">
      <w:pPr>
        <w:pStyle w:val="3"/>
      </w:pPr>
      <w:bookmarkStart w:id="100" w:name="_Toc220566049"/>
      <w:r>
        <w:t>По состоянию на 1 января 2026 года в России насчитывается более 44,68 миллиона пенсионеров: такие данные приводит Социальный фонд РФ. При этом большинство взрослых детей живут отдельно от родителей и ежедневно беспокоятся: все ли в порядке, не нужна ли помощь, не остались ли близкие один на один с проблемами.</w:t>
      </w:r>
      <w:r w:rsidRPr="002436ED">
        <w:t xml:space="preserve"> </w:t>
      </w:r>
      <w:r>
        <w:t>Именно для них создано приложение «ИнтерПенсионер» - первая в России инклюзивная цифровая платформа для российских пенсионеров и их семей, которая в 2026 году получила крупное обновление. Приложение призвано объединить всех пенсионеров России, чтобы сделать их жизнь комфортной и безопасной.</w:t>
      </w:r>
      <w:bookmarkEnd w:id="100"/>
    </w:p>
    <w:p w14:paraId="72AC73DC" w14:textId="77777777" w:rsidR="002436ED" w:rsidRDefault="002436ED" w:rsidP="002436ED">
      <w:r>
        <w:t xml:space="preserve">Многофункциональный сервис «ИнтерПенсионер» разработан российскими программистами и предназначен специально для русскоязычных людей старшего </w:t>
      </w:r>
      <w:r>
        <w:lastRenderedPageBreak/>
        <w:t>возраста 55+ и их близких. Сегодня приложением уже пользуются более 500 семей по всей стране. Компания-разработчик АО «ИнтерПенсионер» зарегистрирована в Москве в конце 2025 году и является резидентом Сколково. В приложении доступен бесплатный базовый функционал, а расширенные возможности предлагаются по подписке от 500 рублей в месяц.</w:t>
      </w:r>
    </w:p>
    <w:p w14:paraId="5CE5C5A4" w14:textId="77777777" w:rsidR="002436ED" w:rsidRDefault="002436ED" w:rsidP="002436ED">
      <w:r>
        <w:t>Почему это важно</w:t>
      </w:r>
    </w:p>
    <w:p w14:paraId="75DC150B" w14:textId="77777777" w:rsidR="002436ED" w:rsidRDefault="002436ED" w:rsidP="002436ED">
      <w:r>
        <w:t>Согласно внутренним данным аналитиков проекта, 55% пенсионеров живут в одиночестве, дети общаются с ними реже одного раза в неделю. 76% пожилых людей не используют смартфоны для общения из-за страха ошибки, 8 из 10 скрывают проблемы со здоровьем, чтобы не быть «обузой», а более 2 миллионов пенсионеров в России страдают деменцией. «ИнтерПенсионер» создан как ответ на эти вызовы, чтобы сократить цифровую пропасть между поколениями и вернуть спокойствие для детей на расстоянии.</w:t>
      </w:r>
    </w:p>
    <w:p w14:paraId="1720397D" w14:textId="77777777" w:rsidR="002436ED" w:rsidRDefault="002436ED" w:rsidP="002436ED">
      <w:r>
        <w:t>Цифровой попечитель и голосовой помощник Соня</w:t>
      </w:r>
    </w:p>
    <w:p w14:paraId="4A4A38DE" w14:textId="77777777" w:rsidR="002436ED" w:rsidRDefault="002436ED" w:rsidP="002436ED">
      <w:r>
        <w:t>В центре экосистемы голосовой ИИ-помощник Соня, настоящий компаньон для пенсионера. Соня понимает естественную речь, шутит, поддерживает разговор, напоминает о приеме лекарств и важных делах, защищает от телефонных мошенников, сообщает родственникам, если человек долго не выходит на связь, обеспечивая безопасность пожилых родителей. Она может играть в интеллектуальные игры с внуками и проводить виртуальные экскурсии по музеям мира. Для подопечных приложение также предлагает крупные кнопки, голосовое управление, напоминания, видео-зарядку, аудиокниги и простой доступ к бытовым услугам: от заказа продуктов до вызова сантехника или сиделки. Помимо этого, есть и тревожная кнопка нового поколения.</w:t>
      </w:r>
    </w:p>
    <w:p w14:paraId="1C7468EE" w14:textId="77777777" w:rsidR="002436ED" w:rsidRDefault="002436ED" w:rsidP="002436ED">
      <w:r>
        <w:t>Что нового в версии 2026 года</w:t>
      </w:r>
    </w:p>
    <w:p w14:paraId="38EA227E" w14:textId="77777777" w:rsidR="002436ED" w:rsidRDefault="002436ED" w:rsidP="002436ED">
      <w:r>
        <w:t xml:space="preserve">Обновление сделало приложение еще более удобным и «живым»:  </w:t>
      </w:r>
    </w:p>
    <w:p w14:paraId="0939FFD0" w14:textId="77777777" w:rsidR="002436ED" w:rsidRDefault="002436ED" w:rsidP="002436ED">
      <w:r>
        <w:t>•</w:t>
      </w:r>
      <w:r>
        <w:tab/>
        <w:t xml:space="preserve">«Витамины позитива» - ежедневная рубрика с добрыми новостями и словами поддержки. </w:t>
      </w:r>
    </w:p>
    <w:p w14:paraId="11177F58" w14:textId="77777777" w:rsidR="002436ED" w:rsidRDefault="002436ED" w:rsidP="002436ED">
      <w:r>
        <w:t>•</w:t>
      </w:r>
      <w:r>
        <w:tab/>
        <w:t xml:space="preserve">«Быт и услуги» - каталог проверенных специалистов в Москве, Подмосковье и Санкт-Петербурге. </w:t>
      </w:r>
    </w:p>
    <w:p w14:paraId="4D7D0FF6" w14:textId="77777777" w:rsidR="002436ED" w:rsidRDefault="002436ED" w:rsidP="002436ED">
      <w:r>
        <w:t>•</w:t>
      </w:r>
      <w:r>
        <w:tab/>
        <w:t xml:space="preserve">Живой чат - видеосообщения кружочками и качественные фото, чтобы быстро показать близким, как идут дела. </w:t>
      </w:r>
    </w:p>
    <w:p w14:paraId="51DA24A9" w14:textId="77777777" w:rsidR="002436ED" w:rsidRDefault="002436ED" w:rsidP="002436ED">
      <w:r>
        <w:t>•</w:t>
      </w:r>
      <w:r>
        <w:tab/>
        <w:t xml:space="preserve">Визуализация настроения - простой сигнал для семьи: «У меня все хорошо». </w:t>
      </w:r>
    </w:p>
    <w:p w14:paraId="38BD4E7F" w14:textId="77777777" w:rsidR="002436ED" w:rsidRDefault="002436ED" w:rsidP="002436ED">
      <w:r>
        <w:t>•</w:t>
      </w:r>
      <w:r>
        <w:tab/>
        <w:t xml:space="preserve">Прямой доступ к онлайн-школе «Цифровой попечитель» и партнерской программе. </w:t>
      </w:r>
    </w:p>
    <w:p w14:paraId="51793594" w14:textId="77777777" w:rsidR="002436ED" w:rsidRDefault="002436ED" w:rsidP="002436ED">
      <w:r>
        <w:t>Экосистема заботы, а не просто приложение</w:t>
      </w:r>
    </w:p>
    <w:p w14:paraId="320947A2" w14:textId="77777777" w:rsidR="002436ED" w:rsidRDefault="002436ED" w:rsidP="002436ED">
      <w:r>
        <w:t xml:space="preserve">«ИнтерПенсионер» - это не только мобильное приложение, а целая экосистема, объединяющая движение волонтеров цифровой заботы, книгу-практикум для семей и волонтеров, а также масштабное исследование цифровой изоляции пожилых людей. Книга проекта - это не инструкция и не учебник, а приглашение к диалогу между поколениями. Это манифест против одиночества пожилых людей в цифровую эпоху, в котором соединены личная боль, опыт и надежда. Она задает тон большому разговору с обществом о том, как технологии могут не разъединять, а возвращать тепло, внимание и </w:t>
      </w:r>
      <w:r>
        <w:lastRenderedPageBreak/>
        <w:t>человеческую близость. Движение амбассадоров цифровой заботы, в свою очередь, объединяет волонтеров, студентов и некоммерческие организации. Его цель - массовая цифровая адаптация пожилых людей и системная борьба с одиночеством. Участники движения разъясняют новые технологии для пожилого поколения и помогают снова чувствовать себя нужными и включенными в жизнь семьи и социума. Благодаря такому подходу 78% пользователей стали меньше бояться технологий, а 94% легко освоили голосовое общение с ИИ-помощником.</w:t>
      </w:r>
    </w:p>
    <w:p w14:paraId="290DD5AA" w14:textId="77777777" w:rsidR="002436ED" w:rsidRDefault="002436ED" w:rsidP="002436ED">
      <w:r>
        <w:t>Проект «ИнтерПенсионер» уже сегодня соответствует четырем ключевым целям программы «Активное долголетие - 2030». Платформа объединяет общественные и волонтерские организации вокруг задачи цифровой адаптации пожилых людей, способствует сохранению здоровья и долголетия из-за регулярной связи, напоминаний и безопасной среды, а также поддерживает социальную активность и финансовую устойчивость старшего поколения.</w:t>
      </w:r>
    </w:p>
    <w:p w14:paraId="12CA9CFF" w14:textId="77777777" w:rsidR="002436ED" w:rsidRDefault="002436ED" w:rsidP="002436ED">
      <w:r>
        <w:t>В ближайшее время сервис даст возможность пенсионерам, их детям и внукам не только получать помощь, но и дополнительно зарабатывать, становясь сертифицированными цифровыми попечителями после прохождения обучающих курсов на платформе. «ИнтерПенсионер» - это практическая программа активного и безопасного долголетия уже сегодня, с задачей к 2030 году стать для миллионов российских семей естественным цифровым воплощением самой идеи активного долголетия.</w:t>
      </w:r>
    </w:p>
    <w:p w14:paraId="01F5ABFF" w14:textId="77777777" w:rsidR="002436ED" w:rsidRDefault="002436ED" w:rsidP="002436ED">
      <w:r>
        <w:t>Основатель проекта Александр Коновалов, предприниматель с более чем 35-летним опытом, подчеркивает: «Мы создали "ИнтерПенсионер" не как еще одно приложение, а как дистанционного цифрового попечителя. Мы предлагаем не технологии, а спокойствие - для взрослых детей и уверенность для людей серебряного возраста, что помощь всегда рядом, но без ощущения тотального контроля».</w:t>
      </w:r>
    </w:p>
    <w:p w14:paraId="48D40272" w14:textId="77777777" w:rsidR="002436ED" w:rsidRDefault="002436ED" w:rsidP="002436ED">
      <w:r>
        <w:t>«ИнтерПенсионер» - когда забота на расстоянии становится цифровой, а спокойствие - осязаемым.</w:t>
      </w:r>
    </w:p>
    <w:p w14:paraId="086E9AB9" w14:textId="77777777" w:rsidR="002436ED" w:rsidRDefault="002436ED" w:rsidP="002436ED">
      <w:r>
        <w:t>Приложение для платформы Android доступно для скачивания по ссылке, для устройств iOS - по ссылке.</w:t>
      </w:r>
    </w:p>
    <w:p w14:paraId="16326461" w14:textId="77777777" w:rsidR="002436ED" w:rsidRDefault="002436ED" w:rsidP="002436ED">
      <w:r>
        <w:t>Об основателе проекта</w:t>
      </w:r>
    </w:p>
    <w:p w14:paraId="2641A76B" w14:textId="77777777" w:rsidR="002436ED" w:rsidRDefault="002436ED" w:rsidP="002436ED">
      <w:r>
        <w:t>Александр Коновалов - основатель проекта «ИнтерПенсионер», инженер-изобретатель и предприниматель с более чем 35-летним опытом. Он предложил создать не просто приложение, а решение проблемы одиночества миллионов пожилых людей и сделал это делом своей жизни. Проект родился из личной истории: после того как у его мамы была диагностирована деменция, Александр понял, что главная проблема - не в технологиях, а в одиночестве и цифровом разрыве между поколениями. Так появился «ИнтерПенсионер» - как удобная цифровая забота на расстоянии, дающая родственникам спокойствие, а пожилым людям уверенность в завтрашнем дне. Проект помогает сохранять радость общения с близкими и объединять поколения с помощью технологий. Александр - основатель первого в России инновационного агротуристического комплекса «Экоферма Коновалово». Он является инициатором законов об органическом сельском хозяйстве Российской Федерации. Коновалов - медийный эксперт, ведущий активный образ жизни. Он автор пяти книг, а за свою жизнь посетил 85 стран мира.</w:t>
      </w:r>
    </w:p>
    <w:p w14:paraId="27349FC6" w14:textId="49C8DE1F" w:rsidR="004073BE" w:rsidRPr="00A00FB6" w:rsidRDefault="002436ED" w:rsidP="002436ED">
      <w:hyperlink r:id="rId31" w:history="1">
        <w:r w:rsidRPr="002B05A9">
          <w:rPr>
            <w:rStyle w:val="a3"/>
          </w:rPr>
          <w:t>https://sminews.ru/3372</w:t>
        </w:r>
      </w:hyperlink>
      <w:r w:rsidRPr="003203A6">
        <w:t xml:space="preserve"> </w:t>
      </w:r>
    </w:p>
    <w:p w14:paraId="3D1C721C" w14:textId="418F4614" w:rsidR="00A00FB6" w:rsidRPr="00A00FB6" w:rsidRDefault="00A00FB6" w:rsidP="00A00FB6">
      <w:pPr>
        <w:pStyle w:val="2"/>
      </w:pPr>
      <w:bookmarkStart w:id="101" w:name="_Toc220566050"/>
      <w:r w:rsidRPr="00A00FB6">
        <w:lastRenderedPageBreak/>
        <w:t>Новости Москвы, 28.01.2026, СФР по Москве и области пересчитало пенсии для 13 тысяч мам-пенсионеров с пятью и более детьми</w:t>
      </w:r>
      <w:bookmarkEnd w:id="101"/>
    </w:p>
    <w:p w14:paraId="07528034" w14:textId="77777777" w:rsidR="00A00FB6" w:rsidRPr="00A00FB6" w:rsidRDefault="00A00FB6" w:rsidP="00A00FB6">
      <w:pPr>
        <w:pStyle w:val="3"/>
      </w:pPr>
      <w:bookmarkStart w:id="102" w:name="_Toc220566051"/>
      <w:r w:rsidRPr="00A00FB6">
        <w:t>С 2026 года заработало важное нововведение, направленное на поддержку многодетных мам. Женщинам засчитываются в стаж периоды ухода за всеми детьми до достижения ими возраста полутора лет, в том числе за пятым, шестым и следующими детьми. Новые правила распространяются не только на многодетных мам, которые готовятся к выходу на пенсию, но и на тех жительниц Московского региона, кто уже получает выплаты. Отделение Соцфонда по Москве и области с начала года пересчитало пенсии для 13 тысяч мам-пенсионеров с пятью и более детьми.</w:t>
      </w:r>
      <w:bookmarkEnd w:id="102"/>
    </w:p>
    <w:p w14:paraId="030D112D" w14:textId="77777777" w:rsidR="00A00FB6" w:rsidRPr="00A00FB6" w:rsidRDefault="00A00FB6" w:rsidP="00A00FB6">
      <w:r w:rsidRPr="00A00FB6">
        <w:t>Ранее мамам засчитывали в стаж периоды ухода максимум за четырьмя детьми до полутора лет, и учитывали не более 6 лет в общей сложности. Со вступлением в силу нового порядка расчета пенсий женщины с пятью и более детьми получили право на включение в стаж уход за всеми детьми независимо от их количества.</w:t>
      </w:r>
    </w:p>
    <w:p w14:paraId="2758AD5C" w14:textId="77777777" w:rsidR="00A00FB6" w:rsidRPr="00A00FB6" w:rsidRDefault="00A00FB6" w:rsidP="00A00FB6">
      <w:r w:rsidRPr="00A00FB6">
        <w:t>При этом за полтора года ухода мама получает не только стаж, но и индивидуальные пенсионные коэффициенты. Их количество влияет на размер будущей пенсии: 1,8 ИПК - за каждый год ухода за первым ребенком (2,7 - за 1,5 года), 3,6 ИПК - за каждый год ухода за вторым ребенком (5,4 - за 1,5 года), 5,4 ИПК - за каждый год ухода за третьим и последующими детьми (8,1 - за 1,5 года).</w:t>
      </w:r>
    </w:p>
    <w:p w14:paraId="0FFF7D3E" w14:textId="77777777" w:rsidR="00A00FB6" w:rsidRPr="00A00FB6" w:rsidRDefault="00A00FB6" w:rsidP="00A00FB6">
      <w:r w:rsidRPr="00A00FB6">
        <w:t>Перерасчет пенсии носит заявительный характер. Если мамы-пенсионеры с пятью и более детьми еще не подавали заявление, они могут оформить его в любое время. Сделать это можно в личном кабинете на портале госуслуг или в клиентской службе Отделения СФР. Жительницам Москвы и Подмосковья, которым только предстоит оформлять пенсию, уход за всеми детьми будет учитываться автоматически.</w:t>
      </w:r>
    </w:p>
    <w:p w14:paraId="57745D55" w14:textId="77777777" w:rsidR="00A00FB6" w:rsidRPr="00A00FB6" w:rsidRDefault="00A00FB6" w:rsidP="00A00FB6">
      <w:r w:rsidRPr="00A00FB6">
        <w:t>Для многодетных мам Московского региона действуют и другие меры поддержки. Например, досрочный выход на пенсию, который зависит от количества детей. В 2025 году в Москве и Московской области таким правом воспользовались 4849 многодетных женщин. У мам также есть возможность полностью или частично направить средства материнского капитала на формирование накопительной пенсии. Право возникает после того, как ребенку исполнится три года.</w:t>
      </w:r>
    </w:p>
    <w:p w14:paraId="2FABE888" w14:textId="6F9E20AF" w:rsidR="00A00FB6" w:rsidRPr="00897C16" w:rsidRDefault="00A00FB6" w:rsidP="00A00FB6">
      <w:hyperlink r:id="rId32" w:history="1">
        <w:r w:rsidRPr="002B05A9">
          <w:rPr>
            <w:rStyle w:val="a3"/>
            <w:lang w:val="en-US"/>
          </w:rPr>
          <w:t>https</w:t>
        </w:r>
        <w:r w:rsidRPr="00A00FB6">
          <w:rPr>
            <w:rStyle w:val="a3"/>
          </w:rPr>
          <w:t>://</w:t>
        </w:r>
        <w:r w:rsidRPr="002B05A9">
          <w:rPr>
            <w:rStyle w:val="a3"/>
            <w:lang w:val="en-US"/>
          </w:rPr>
          <w:t>moscow</w:t>
        </w:r>
        <w:r w:rsidRPr="00A00FB6">
          <w:rPr>
            <w:rStyle w:val="a3"/>
          </w:rPr>
          <w:t>.</w:t>
        </w:r>
        <w:r w:rsidRPr="002B05A9">
          <w:rPr>
            <w:rStyle w:val="a3"/>
            <w:lang w:val="en-US"/>
          </w:rPr>
          <w:t>media</w:t>
        </w:r>
        <w:r w:rsidRPr="00A00FB6">
          <w:rPr>
            <w:rStyle w:val="a3"/>
          </w:rPr>
          <w:t>/</w:t>
        </w:r>
        <w:r w:rsidRPr="002B05A9">
          <w:rPr>
            <w:rStyle w:val="a3"/>
            <w:lang w:val="en-US"/>
          </w:rPr>
          <w:t>moscow</w:t>
        </w:r>
        <w:r w:rsidRPr="00A00FB6">
          <w:rPr>
            <w:rStyle w:val="a3"/>
          </w:rPr>
          <w:t>/419841005/</w:t>
        </w:r>
      </w:hyperlink>
      <w:r w:rsidRPr="00A00FB6">
        <w:t xml:space="preserve"> </w:t>
      </w:r>
    </w:p>
    <w:p w14:paraId="3263DC12" w14:textId="4FF708F8" w:rsidR="00A04B87" w:rsidRPr="00FA0352" w:rsidRDefault="00A04B87" w:rsidP="00A04B87">
      <w:pPr>
        <w:pStyle w:val="2"/>
      </w:pPr>
      <w:bookmarkStart w:id="103" w:name="_Toc220566052"/>
      <w:r w:rsidRPr="00A04B87">
        <w:t>Царь-град ТВ, 28.01.2026</w:t>
      </w:r>
      <w:r w:rsidRPr="00FA0352">
        <w:t xml:space="preserve">, </w:t>
      </w:r>
      <w:r w:rsidRPr="00A04B87">
        <w:t>"Чтобы компенсировать инфляцию": в Госдуме предложили радикально увеличить выплаты всем пенсионерам</w:t>
      </w:r>
      <w:bookmarkEnd w:id="103"/>
    </w:p>
    <w:p w14:paraId="3BFE65A6" w14:textId="77777777" w:rsidR="00A04B87" w:rsidRPr="00FA0352" w:rsidRDefault="00A04B87" w:rsidP="00A04B87">
      <w:pPr>
        <w:pStyle w:val="3"/>
      </w:pPr>
      <w:bookmarkStart w:id="104" w:name="_Toc220566053"/>
      <w:r w:rsidRPr="00A04B87">
        <w:t xml:space="preserve">"Чтобы компенсировать инфляцию": в Госдуме предложили радикально увеличить выплаты всем пенсионерам. Депутат Сергей Миронов вновь внёс на рассмотрение инициативу о введении ежегодной 13-й пенсии. </w:t>
      </w:r>
      <w:r w:rsidRPr="00FA0352">
        <w:t>Что стоит за этим давним предложением и насколько реальны шансы?</w:t>
      </w:r>
      <w:bookmarkEnd w:id="104"/>
    </w:p>
    <w:p w14:paraId="298E533E" w14:textId="77777777" w:rsidR="00A04B87" w:rsidRPr="00FA0352" w:rsidRDefault="00A04B87" w:rsidP="00A04B87">
      <w:r w:rsidRPr="00FA0352">
        <w:t xml:space="preserve">Идея, которая больше десяти лет периодически всплывает в политической повестке, вновь оказалась в центре внимания. Лидер партии "Справедливая Россия" Сергей Миронов предложил радикально увеличить выплаты всем пенсионерам в стране, введя </w:t>
      </w:r>
      <w:r w:rsidRPr="00FA0352">
        <w:lastRenderedPageBreak/>
        <w:t>ежегодную дополнительную пенсию - так называемую 13-ю. По его словам, эта мера призвана компенсировать отставание размера выплат от уровня реальной инфляции.</w:t>
      </w:r>
    </w:p>
    <w:p w14:paraId="541C455E" w14:textId="77777777" w:rsidR="00A04B87" w:rsidRPr="00FA0352" w:rsidRDefault="00A04B87" w:rsidP="00A04B87">
      <w:r w:rsidRPr="00FA0352">
        <w:t>Предложение, озвученное Мироновым в беседе с РИА Новости, предполагает регулярную выплату к Новому году дополнительной суммы каждому пенсионеру. Размер этой выплаты должен быть приравнен к размеру страховой пенсии по старости конкретного получателя, но при этом не может быть ниже 1,5 прожиточного минимума пенсионера. На 2025 год этот минимум составляет около 23 тысяч рублей, что означает солидную прибавку для многих.</w:t>
      </w:r>
    </w:p>
    <w:p w14:paraId="5B9E0ACD" w14:textId="77777777" w:rsidR="00A04B87" w:rsidRPr="00FA0352" w:rsidRDefault="00A04B87" w:rsidP="00A04B87">
      <w:r w:rsidRPr="00FA0352">
        <w:t>Больше десяти лет "Справедливая Россия" требует введения 13-й пенсии. 13-я пенсия - это заслуженный и очень нужный подарок пенсионерам, которые поддерживают президента и СВО. Такая выплата поможет компенсировать отставание пенсий от уровня реальной инфляции,</w:t>
      </w:r>
    </w:p>
    <w:p w14:paraId="59114AA4" w14:textId="77777777" w:rsidR="00A04B87" w:rsidRPr="00FA0352" w:rsidRDefault="00A04B87" w:rsidP="00A04B87">
      <w:r w:rsidRPr="00FA0352">
        <w:t>- заявил инициатор.</w:t>
      </w:r>
    </w:p>
    <w:p w14:paraId="6D9CF31A" w14:textId="77777777" w:rsidR="00A04B87" w:rsidRPr="00FA0352" w:rsidRDefault="00A04B87" w:rsidP="00A04B87">
      <w:r w:rsidRPr="00FA0352">
        <w:t>Миронов также подчеркнул социальный аспект, отметив, что некоторым пенсионерам "иногда недостает средств для приготовления праздничных блюд к новогоднему столу, а также на подарки родным". Его партия в очередной раз внесла соответствующий законопроект на рассмотрение в Госдуму в начале декабря прошлого года.</w:t>
      </w:r>
    </w:p>
    <w:p w14:paraId="39271D96" w14:textId="77777777" w:rsidR="00A04B87" w:rsidRPr="00FA0352" w:rsidRDefault="00A04B87" w:rsidP="00A04B87">
      <w:r w:rsidRPr="00FA0352">
        <w:t>Это далеко не первая попытка продвижения данной инициативы. Партия Миронова регулярно, но безуспешно, поднимает этот вопрос на протяжении более десяти лет. Такая настойчивость заставляет задуматься о причинах постоянного отклонения предложения. Главная проблема - возрастающая финансовая нагрузка на бюджет. Ежегодная выплата полноразмерной дополнительной пенсии десяткам миллионов получателей потребовала бы колоссальных расходов, исчисляющихся триллионами рублей. В условиях текущей экономической повестки, ориентированной на финансирование оборонно-промышленного комплекса и других приоритетных национальных проектов, правительство крайне сдержанно относится к подобным масштабным соцрасходам.</w:t>
      </w:r>
    </w:p>
    <w:p w14:paraId="7EABC0CD" w14:textId="34D2420F" w:rsidR="00A04B87" w:rsidRPr="00897C16" w:rsidRDefault="00A04B87" w:rsidP="00A04B87">
      <w:hyperlink r:id="rId33" w:history="1">
        <w:r w:rsidRPr="002B05A9">
          <w:rPr>
            <w:rStyle w:val="a3"/>
            <w:lang w:val="en-US"/>
          </w:rPr>
          <w:t>https</w:t>
        </w:r>
        <w:r w:rsidRPr="00FA0352">
          <w:rPr>
            <w:rStyle w:val="a3"/>
          </w:rPr>
          <w:t>://</w:t>
        </w:r>
        <w:r w:rsidRPr="002B05A9">
          <w:rPr>
            <w:rStyle w:val="a3"/>
            <w:lang w:val="en-US"/>
          </w:rPr>
          <w:t>tsargrad</w:t>
        </w:r>
        <w:r w:rsidRPr="00FA0352">
          <w:rPr>
            <w:rStyle w:val="a3"/>
          </w:rPr>
          <w:t>.</w:t>
        </w:r>
        <w:r w:rsidRPr="002B05A9">
          <w:rPr>
            <w:rStyle w:val="a3"/>
            <w:lang w:val="en-US"/>
          </w:rPr>
          <w:t>tv</w:t>
        </w:r>
        <w:r w:rsidRPr="00FA0352">
          <w:rPr>
            <w:rStyle w:val="a3"/>
          </w:rPr>
          <w:t>/</w:t>
        </w:r>
        <w:r w:rsidRPr="002B05A9">
          <w:rPr>
            <w:rStyle w:val="a3"/>
            <w:lang w:val="en-US"/>
          </w:rPr>
          <w:t>news</w:t>
        </w:r>
        <w:r w:rsidRPr="00FA0352">
          <w:rPr>
            <w:rStyle w:val="a3"/>
          </w:rPr>
          <w:t>/</w:t>
        </w:r>
        <w:r w:rsidRPr="002B05A9">
          <w:rPr>
            <w:rStyle w:val="a3"/>
            <w:lang w:val="en-US"/>
          </w:rPr>
          <w:t>chtoby</w:t>
        </w:r>
        <w:r w:rsidRPr="00FA0352">
          <w:rPr>
            <w:rStyle w:val="a3"/>
          </w:rPr>
          <w:t>-</w:t>
        </w:r>
        <w:r w:rsidRPr="002B05A9">
          <w:rPr>
            <w:rStyle w:val="a3"/>
            <w:lang w:val="en-US"/>
          </w:rPr>
          <w:t>kompensirovat</w:t>
        </w:r>
        <w:r w:rsidRPr="00FA0352">
          <w:rPr>
            <w:rStyle w:val="a3"/>
          </w:rPr>
          <w:t>-</w:t>
        </w:r>
        <w:r w:rsidRPr="002B05A9">
          <w:rPr>
            <w:rStyle w:val="a3"/>
            <w:lang w:val="en-US"/>
          </w:rPr>
          <w:t>infljaciju</w:t>
        </w:r>
        <w:r w:rsidRPr="00FA0352">
          <w:rPr>
            <w:rStyle w:val="a3"/>
          </w:rPr>
          <w:t>-</w:t>
        </w:r>
        <w:r w:rsidRPr="002B05A9">
          <w:rPr>
            <w:rStyle w:val="a3"/>
            <w:lang w:val="en-US"/>
          </w:rPr>
          <w:t>v</w:t>
        </w:r>
        <w:r w:rsidRPr="00FA0352">
          <w:rPr>
            <w:rStyle w:val="a3"/>
          </w:rPr>
          <w:t>-</w:t>
        </w:r>
        <w:r w:rsidRPr="002B05A9">
          <w:rPr>
            <w:rStyle w:val="a3"/>
            <w:lang w:val="en-US"/>
          </w:rPr>
          <w:t>gosdume</w:t>
        </w:r>
        <w:r w:rsidRPr="00FA0352">
          <w:rPr>
            <w:rStyle w:val="a3"/>
          </w:rPr>
          <w:t>-</w:t>
        </w:r>
        <w:r w:rsidRPr="002B05A9">
          <w:rPr>
            <w:rStyle w:val="a3"/>
            <w:lang w:val="en-US"/>
          </w:rPr>
          <w:t>predlozhili</w:t>
        </w:r>
        <w:r w:rsidRPr="00FA0352">
          <w:rPr>
            <w:rStyle w:val="a3"/>
          </w:rPr>
          <w:t>-</w:t>
        </w:r>
        <w:r w:rsidRPr="002B05A9">
          <w:rPr>
            <w:rStyle w:val="a3"/>
            <w:lang w:val="en-US"/>
          </w:rPr>
          <w:t>radikalno</w:t>
        </w:r>
        <w:r w:rsidRPr="00FA0352">
          <w:rPr>
            <w:rStyle w:val="a3"/>
          </w:rPr>
          <w:t>-</w:t>
        </w:r>
        <w:r w:rsidRPr="002B05A9">
          <w:rPr>
            <w:rStyle w:val="a3"/>
            <w:lang w:val="en-US"/>
          </w:rPr>
          <w:t>uvelichit</w:t>
        </w:r>
        <w:r w:rsidRPr="00FA0352">
          <w:rPr>
            <w:rStyle w:val="a3"/>
          </w:rPr>
          <w:t>-</w:t>
        </w:r>
        <w:r w:rsidRPr="002B05A9">
          <w:rPr>
            <w:rStyle w:val="a3"/>
            <w:lang w:val="en-US"/>
          </w:rPr>
          <w:t>vyplaty</w:t>
        </w:r>
        <w:r w:rsidRPr="00FA0352">
          <w:rPr>
            <w:rStyle w:val="a3"/>
          </w:rPr>
          <w:t>-</w:t>
        </w:r>
        <w:r w:rsidRPr="002B05A9">
          <w:rPr>
            <w:rStyle w:val="a3"/>
            <w:lang w:val="en-US"/>
          </w:rPr>
          <w:t>vsem</w:t>
        </w:r>
        <w:r w:rsidRPr="00FA0352">
          <w:rPr>
            <w:rStyle w:val="a3"/>
          </w:rPr>
          <w:t>-</w:t>
        </w:r>
        <w:r w:rsidRPr="002B05A9">
          <w:rPr>
            <w:rStyle w:val="a3"/>
            <w:lang w:val="en-US"/>
          </w:rPr>
          <w:t>pensioneram</w:t>
        </w:r>
        <w:r w:rsidRPr="00FA0352">
          <w:rPr>
            <w:rStyle w:val="a3"/>
          </w:rPr>
          <w:t>_1536314</w:t>
        </w:r>
      </w:hyperlink>
      <w:r w:rsidRPr="00FA0352">
        <w:t xml:space="preserve"> </w:t>
      </w:r>
    </w:p>
    <w:p w14:paraId="2FF48D9C" w14:textId="23394C97" w:rsidR="00FA0352" w:rsidRPr="00FA0352" w:rsidRDefault="00FA0352" w:rsidP="00FA0352">
      <w:pPr>
        <w:pStyle w:val="2"/>
      </w:pPr>
      <w:bookmarkStart w:id="105" w:name="_Toc220566054"/>
      <w:r w:rsidRPr="00FA0352">
        <w:t>Царь-град ТВ, 28.01.2026, Почти 9 тысяч рублей: кому вот-вот повысят пенсии, объяснил депутат</w:t>
      </w:r>
      <w:bookmarkEnd w:id="105"/>
    </w:p>
    <w:p w14:paraId="3D380351" w14:textId="77777777" w:rsidR="00FA0352" w:rsidRPr="00FA0352" w:rsidRDefault="00FA0352" w:rsidP="00FA0352">
      <w:pPr>
        <w:pStyle w:val="3"/>
      </w:pPr>
      <w:bookmarkStart w:id="106" w:name="_Toc220566055"/>
      <w:r w:rsidRPr="00FA0352">
        <w:t>С нового месяца в стране проиндексируют социальные выплаты некоторым категориям пенсионеров. На три категории граждан указал глава комитета Госдумы по труду, социальной политике и делам ветеранов Ярослав Нилов. По его словам, никуда обращаться дополнительно не нужно, повышение пройдёт в автоматическом режиме.</w:t>
      </w:r>
      <w:bookmarkEnd w:id="106"/>
    </w:p>
    <w:p w14:paraId="28E40162" w14:textId="77777777" w:rsidR="00FA0352" w:rsidRPr="00FA0352" w:rsidRDefault="00FA0352" w:rsidP="00FA0352">
      <w:r w:rsidRPr="00FA0352">
        <w:t xml:space="preserve">Речь идёт об инвалидах </w:t>
      </w:r>
      <w:r w:rsidRPr="00FA0352">
        <w:rPr>
          <w:lang w:val="en-US"/>
        </w:rPr>
        <w:t>I</w:t>
      </w:r>
      <w:r w:rsidRPr="00FA0352">
        <w:t xml:space="preserve"> группы, ветеранах боевых действий и участникам Великой Отечественной войны. Депутат раскрыл нюансы.</w:t>
      </w:r>
    </w:p>
    <w:p w14:paraId="394A6DD1" w14:textId="77777777" w:rsidR="00FA0352" w:rsidRPr="00FA0352" w:rsidRDefault="00FA0352" w:rsidP="00FA0352">
      <w:r w:rsidRPr="00FA0352">
        <w:t>Повышение коснётся всех получателей, в том числе детей-инвалидов, отметил Нилов.</w:t>
      </w:r>
    </w:p>
    <w:p w14:paraId="7763CDD4" w14:textId="77777777" w:rsidR="00FA0352" w:rsidRPr="00FA0352" w:rsidRDefault="00FA0352" w:rsidP="00FA0352">
      <w:r w:rsidRPr="00FA0352">
        <w:t>Он добавил, что "регулярная индексация социальных выплат - это важный элемент государственной политики".</w:t>
      </w:r>
    </w:p>
    <w:p w14:paraId="4ADC353A" w14:textId="77777777" w:rsidR="00FA0352" w:rsidRPr="00FA0352" w:rsidRDefault="00FA0352" w:rsidP="00FA0352">
      <w:r w:rsidRPr="00FA0352">
        <w:lastRenderedPageBreak/>
        <w:t>Она направлена на повышение уровня жизни и социальной защищённости наших граждан, которые в силу различных обстоятельств нуждаются в особой поддержке,</w:t>
      </w:r>
    </w:p>
    <w:p w14:paraId="7CF2CB9B" w14:textId="77777777" w:rsidR="00FA0352" w:rsidRPr="00FA0352" w:rsidRDefault="00FA0352" w:rsidP="00FA0352">
      <w:r w:rsidRPr="00FA0352">
        <w:t>- заявил депутат РИА Новости.</w:t>
      </w:r>
    </w:p>
    <w:p w14:paraId="0979FBD6" w14:textId="77777777" w:rsidR="00FA0352" w:rsidRPr="00FA0352" w:rsidRDefault="00FA0352" w:rsidP="00FA0352">
      <w:r w:rsidRPr="00FA0352">
        <w:t xml:space="preserve">Какие суммы ожидать после индексации? Для участников Великой Отечественной войны - это 6596 рублей, для ветеранов боевых действий - 4839 рублей. Ежемесячная выплата для инвалидов </w:t>
      </w:r>
      <w:r w:rsidRPr="00FA0352">
        <w:rPr>
          <w:lang w:val="en-US"/>
        </w:rPr>
        <w:t>I</w:t>
      </w:r>
      <w:r w:rsidRPr="00FA0352">
        <w:t xml:space="preserve"> группы составит 6157 рублей. Делягин: Победа России зависит от "высоких кабинетов". А пока по нам бьют серьёзно</w:t>
      </w:r>
    </w:p>
    <w:p w14:paraId="27BF0441" w14:textId="77777777" w:rsidR="00FA0352" w:rsidRPr="00FA0352" w:rsidRDefault="00FA0352" w:rsidP="00FA0352">
      <w:r w:rsidRPr="00FA0352">
        <w:t xml:space="preserve">С начала 2026 года повышенную надбавку к пенсии получили 4,9 миллионов граждан, сообщили ранее в Социальном фонде России. Спецнадбавка выдаётся 80-летним пожилым людям, а также инвалидам </w:t>
      </w:r>
      <w:r w:rsidRPr="00FA0352">
        <w:rPr>
          <w:lang w:val="en-US"/>
        </w:rPr>
        <w:t>I</w:t>
      </w:r>
      <w:r w:rsidRPr="00FA0352">
        <w:t xml:space="preserve"> группы.</w:t>
      </w:r>
    </w:p>
    <w:p w14:paraId="6612FE56" w14:textId="77777777" w:rsidR="00FA0352" w:rsidRPr="00FA0352" w:rsidRDefault="00FA0352" w:rsidP="00FA0352">
      <w:r w:rsidRPr="00FA0352">
        <w:t>В январе надбавка была проиндексирована вместе с пенсиями на 7,6%. Размер выплаты вырос для получателей страховой пенсии до 1,4 тыс. рублей в месяц,</w:t>
      </w:r>
    </w:p>
    <w:p w14:paraId="01B42973" w14:textId="77777777" w:rsidR="00FA0352" w:rsidRPr="00FA0352" w:rsidRDefault="00FA0352" w:rsidP="00FA0352">
      <w:r w:rsidRPr="00FA0352">
        <w:t>- пояснили в ведомстве.</w:t>
      </w:r>
    </w:p>
    <w:p w14:paraId="77A6CC15" w14:textId="77777777" w:rsidR="00FA0352" w:rsidRPr="00FA0352" w:rsidRDefault="00FA0352" w:rsidP="00FA0352">
      <w:r w:rsidRPr="00FA0352">
        <w:t>Напомним, что с минувшего года выплата по уходу стала оформляться автоматически и назначается как надбавка к пенсии.</w:t>
      </w:r>
    </w:p>
    <w:p w14:paraId="200931D5" w14:textId="3E9CBC7A" w:rsidR="00FA0352" w:rsidRPr="00FA0352" w:rsidRDefault="00FA0352" w:rsidP="00FA0352">
      <w:r w:rsidRPr="00FA0352">
        <w:t>Ранее Царьград сообщал, что 1 января 2026 года начнёт действовать ряд законодательных поправок, касающихся предоставления субсидий и компенсационных выплат. Так, например, есть два ключевых механизма, позволяющих сократить расходы на ЖКУ. Это льготы, предоставляемые в форме скидок, компенсаций или полного освобождения от оплаты. Существует и адресная материальная помощь, право на которую зависит от уровня доходов и состава семьи (речь про субсидии). Полковник Тимошенко сказал, что будет после окончания СВО</w:t>
      </w:r>
    </w:p>
    <w:p w14:paraId="1BC97B11" w14:textId="77777777" w:rsidR="00FA0352" w:rsidRPr="00FA0352" w:rsidRDefault="00FA0352" w:rsidP="00FA0352">
      <w:r w:rsidRPr="00FA0352">
        <w:t>Как правило, пенсионеры могут получить скидки на оплату тех или иных коммунальных услуг.</w:t>
      </w:r>
    </w:p>
    <w:p w14:paraId="1B8307FB" w14:textId="77777777" w:rsidR="00FA0352" w:rsidRPr="00FA0352" w:rsidRDefault="00FA0352" w:rsidP="00FA0352">
      <w:r w:rsidRPr="00FA0352">
        <w:t>Их размер от 50 до 100%. Например, можно рассчитывать на освобождение от части взносов на капитальный ремонт. Но условия получения льгот различаются в зависимости от региона,</w:t>
      </w:r>
    </w:p>
    <w:p w14:paraId="0CD5E2A2" w14:textId="77777777" w:rsidR="00FA0352" w:rsidRPr="00FA0352" w:rsidRDefault="00FA0352" w:rsidP="00FA0352">
      <w:r w:rsidRPr="00FA0352">
        <w:t>- пояснила юрист Елена Кузнецова.</w:t>
      </w:r>
    </w:p>
    <w:p w14:paraId="0C954166" w14:textId="77777777" w:rsidR="00FA0352" w:rsidRPr="00FA0352" w:rsidRDefault="00FA0352" w:rsidP="00FA0352">
      <w:r w:rsidRPr="00FA0352">
        <w:t>Елена Кузнецова</w:t>
      </w:r>
    </w:p>
    <w:p w14:paraId="3830BF32" w14:textId="1C5D945D" w:rsidR="00FA0352" w:rsidRPr="009E71FF" w:rsidRDefault="00FA0352" w:rsidP="00FA0352">
      <w:hyperlink r:id="rId34" w:history="1">
        <w:r w:rsidRPr="002B05A9">
          <w:rPr>
            <w:rStyle w:val="a3"/>
            <w:lang w:val="en-US"/>
          </w:rPr>
          <w:t>https</w:t>
        </w:r>
        <w:r w:rsidRPr="00FA0352">
          <w:rPr>
            <w:rStyle w:val="a3"/>
          </w:rPr>
          <w:t>://</w:t>
        </w:r>
        <w:r w:rsidRPr="002B05A9">
          <w:rPr>
            <w:rStyle w:val="a3"/>
            <w:lang w:val="en-US"/>
          </w:rPr>
          <w:t>tsargrad</w:t>
        </w:r>
        <w:r w:rsidRPr="00FA0352">
          <w:rPr>
            <w:rStyle w:val="a3"/>
          </w:rPr>
          <w:t>.</w:t>
        </w:r>
        <w:r w:rsidRPr="002B05A9">
          <w:rPr>
            <w:rStyle w:val="a3"/>
            <w:lang w:val="en-US"/>
          </w:rPr>
          <w:t>tv</w:t>
        </w:r>
        <w:r w:rsidRPr="00FA0352">
          <w:rPr>
            <w:rStyle w:val="a3"/>
          </w:rPr>
          <w:t>/</w:t>
        </w:r>
        <w:r w:rsidRPr="002B05A9">
          <w:rPr>
            <w:rStyle w:val="a3"/>
            <w:lang w:val="en-US"/>
          </w:rPr>
          <w:t>news</w:t>
        </w:r>
        <w:r w:rsidRPr="00FA0352">
          <w:rPr>
            <w:rStyle w:val="a3"/>
          </w:rPr>
          <w:t>/</w:t>
        </w:r>
        <w:r w:rsidRPr="002B05A9">
          <w:rPr>
            <w:rStyle w:val="a3"/>
            <w:lang w:val="en-US"/>
          </w:rPr>
          <w:t>pochti</w:t>
        </w:r>
        <w:r w:rsidRPr="00FA0352">
          <w:rPr>
            <w:rStyle w:val="a3"/>
          </w:rPr>
          <w:t>-9-</w:t>
        </w:r>
        <w:r w:rsidRPr="002B05A9">
          <w:rPr>
            <w:rStyle w:val="a3"/>
            <w:lang w:val="en-US"/>
          </w:rPr>
          <w:t>tysjach</w:t>
        </w:r>
        <w:r w:rsidRPr="00FA0352">
          <w:rPr>
            <w:rStyle w:val="a3"/>
          </w:rPr>
          <w:t>-</w:t>
        </w:r>
        <w:r w:rsidRPr="002B05A9">
          <w:rPr>
            <w:rStyle w:val="a3"/>
            <w:lang w:val="en-US"/>
          </w:rPr>
          <w:t>rublej</w:t>
        </w:r>
        <w:r w:rsidRPr="00FA0352">
          <w:rPr>
            <w:rStyle w:val="a3"/>
          </w:rPr>
          <w:t>-</w:t>
        </w:r>
        <w:r w:rsidRPr="002B05A9">
          <w:rPr>
            <w:rStyle w:val="a3"/>
            <w:lang w:val="en-US"/>
          </w:rPr>
          <w:t>komu</w:t>
        </w:r>
        <w:r w:rsidRPr="00FA0352">
          <w:rPr>
            <w:rStyle w:val="a3"/>
          </w:rPr>
          <w:t>-</w:t>
        </w:r>
        <w:r w:rsidRPr="002B05A9">
          <w:rPr>
            <w:rStyle w:val="a3"/>
            <w:lang w:val="en-US"/>
          </w:rPr>
          <w:t>vot</w:t>
        </w:r>
        <w:r w:rsidRPr="00FA0352">
          <w:rPr>
            <w:rStyle w:val="a3"/>
          </w:rPr>
          <w:t>-</w:t>
        </w:r>
        <w:r w:rsidRPr="002B05A9">
          <w:rPr>
            <w:rStyle w:val="a3"/>
            <w:lang w:val="en-US"/>
          </w:rPr>
          <w:t>vot</w:t>
        </w:r>
        <w:r w:rsidRPr="00FA0352">
          <w:rPr>
            <w:rStyle w:val="a3"/>
          </w:rPr>
          <w:t>-</w:t>
        </w:r>
        <w:r w:rsidRPr="002B05A9">
          <w:rPr>
            <w:rStyle w:val="a3"/>
            <w:lang w:val="en-US"/>
          </w:rPr>
          <w:t>povysjat</w:t>
        </w:r>
        <w:r w:rsidRPr="00FA0352">
          <w:rPr>
            <w:rStyle w:val="a3"/>
          </w:rPr>
          <w:t>-</w:t>
        </w:r>
        <w:r w:rsidRPr="002B05A9">
          <w:rPr>
            <w:rStyle w:val="a3"/>
            <w:lang w:val="en-US"/>
          </w:rPr>
          <w:t>pensii</w:t>
        </w:r>
        <w:r w:rsidRPr="00FA0352">
          <w:rPr>
            <w:rStyle w:val="a3"/>
          </w:rPr>
          <w:t>-</w:t>
        </w:r>
        <w:r w:rsidRPr="002B05A9">
          <w:rPr>
            <w:rStyle w:val="a3"/>
            <w:lang w:val="en-US"/>
          </w:rPr>
          <w:t>objasnil</w:t>
        </w:r>
        <w:r w:rsidRPr="00FA0352">
          <w:rPr>
            <w:rStyle w:val="a3"/>
          </w:rPr>
          <w:t>-</w:t>
        </w:r>
        <w:r w:rsidRPr="002B05A9">
          <w:rPr>
            <w:rStyle w:val="a3"/>
            <w:lang w:val="en-US"/>
          </w:rPr>
          <w:t>deputat</w:t>
        </w:r>
        <w:r w:rsidRPr="00FA0352">
          <w:rPr>
            <w:rStyle w:val="a3"/>
          </w:rPr>
          <w:t>_1536154</w:t>
        </w:r>
      </w:hyperlink>
      <w:r w:rsidRPr="00FA0352">
        <w:t xml:space="preserve"> </w:t>
      </w:r>
    </w:p>
    <w:p w14:paraId="6D4A6A4A" w14:textId="72062868" w:rsidR="0025775B" w:rsidRPr="009E71FF" w:rsidRDefault="0025775B" w:rsidP="0025775B">
      <w:pPr>
        <w:pStyle w:val="2"/>
      </w:pPr>
      <w:bookmarkStart w:id="107" w:name="_Toc220566056"/>
      <w:r w:rsidRPr="0025775B">
        <w:t>Царь-град ТВ, 29.01.2026, Кто получит повышенные выплаты в феврале? Увеличение пенсий ждёт три категории</w:t>
      </w:r>
      <w:bookmarkEnd w:id="107"/>
    </w:p>
    <w:p w14:paraId="572129D5" w14:textId="77777777" w:rsidR="0025775B" w:rsidRPr="0025775B" w:rsidRDefault="0025775B" w:rsidP="0025775B">
      <w:pPr>
        <w:pStyle w:val="3"/>
      </w:pPr>
      <w:bookmarkStart w:id="108" w:name="_Toc220566057"/>
      <w:r w:rsidRPr="0025775B">
        <w:t>С 1 февраля 2026 года в России запланировано увеличение пособий для трёх групп пенсионеров. В отдельных случаях ежемесячные выплаты для пожилых граждан возрастут почти на 11 тыс. рублей.</w:t>
      </w:r>
      <w:bookmarkEnd w:id="108"/>
    </w:p>
    <w:p w14:paraId="2E4EA799" w14:textId="77777777" w:rsidR="0025775B" w:rsidRPr="0025775B" w:rsidRDefault="0025775B" w:rsidP="0025775B">
      <w:r w:rsidRPr="0025775B">
        <w:t xml:space="preserve">Наиболее существенное увеличение выплат коснётся тех, кто отметил 80-летний юбилей в январе. Эксперт подчеркнул, что фиксированная часть их страховой пенсии автоматически увеличивается вдвое. Страховая пенсия этой категории граждан станет </w:t>
      </w:r>
      <w:r w:rsidRPr="0025775B">
        <w:lastRenderedPageBreak/>
        <w:t>больше на 10 998,55 рубля. В феврале январские юбиляры старше 80 лет получат на 40% больше, чем в последнем месяце 2025 года.</w:t>
      </w:r>
    </w:p>
    <w:p w14:paraId="496B10AB" w14:textId="77777777" w:rsidR="0025775B" w:rsidRPr="0025775B" w:rsidRDefault="0025775B" w:rsidP="0025775B">
      <w:r w:rsidRPr="0025775B">
        <w:t xml:space="preserve">Аналогичное право на увеличение фиксированной выплаты имеют инвалиды </w:t>
      </w:r>
      <w:r w:rsidRPr="0025775B">
        <w:rPr>
          <w:lang w:val="en-US"/>
        </w:rPr>
        <w:t>I</w:t>
      </w:r>
      <w:r w:rsidRPr="0025775B">
        <w:t xml:space="preserve"> группы, причём перерасчёт осуществляется автоматически, без необходимости подачи заявлений.</w:t>
      </w:r>
    </w:p>
    <w:p w14:paraId="2B6B5799" w14:textId="77777777" w:rsidR="0025775B" w:rsidRPr="0025775B" w:rsidRDefault="0025775B" w:rsidP="0025775B">
      <w:r w:rsidRPr="0025775B">
        <w:t>Повышение производится со дня установления федеральным учреждением медико-социальной экспертизы соответствующей группы инвалидности,</w:t>
      </w:r>
    </w:p>
    <w:p w14:paraId="500C5C80" w14:textId="77777777" w:rsidR="0025775B" w:rsidRPr="0025775B" w:rsidRDefault="0025775B" w:rsidP="0025775B">
      <w:r w:rsidRPr="0025775B">
        <w:t xml:space="preserve">- прокомментировал февральское повышение страховой пенсии кандидат экономических наук, доцент Финансового университета при правительстве России Игорь Балынин в комментарии </w:t>
      </w:r>
      <w:r w:rsidRPr="0025775B">
        <w:rPr>
          <w:lang w:val="en-US"/>
        </w:rPr>
        <w:t>aif</w:t>
      </w:r>
      <w:r w:rsidRPr="0025775B">
        <w:t>.</w:t>
      </w:r>
      <w:r w:rsidRPr="0025775B">
        <w:rPr>
          <w:lang w:val="en-US"/>
        </w:rPr>
        <w:t>ru</w:t>
      </w:r>
      <w:r w:rsidRPr="0025775B">
        <w:t>.</w:t>
      </w:r>
    </w:p>
    <w:p w14:paraId="05458520" w14:textId="77777777" w:rsidR="0025775B" w:rsidRPr="0025775B" w:rsidRDefault="0025775B" w:rsidP="0025775B">
      <w:r w:rsidRPr="0025775B">
        <w:t>К третьей категории, для которой предусмотрено изменение размера выплат в феврале, относятся бывшие работники угольной отрасли и члены экипажей гражданской авиации. Им полагаются специальные надбавки за многолетний стаж и работу в особых условиях, размер которых рассчитывается в индивидуальном порядке.</w:t>
      </w:r>
    </w:p>
    <w:p w14:paraId="5710E24F" w14:textId="77777777" w:rsidR="0025775B" w:rsidRPr="0025775B" w:rsidRDefault="0025775B" w:rsidP="0025775B">
      <w:r w:rsidRPr="0025775B">
        <w:t>Данное повышение является дополнением к общей индексации страховых пенсий, проведённой в январе 2026 года. Тогда выплаты были увеличены на 7,6%, что, по оценкам правительства, превысило уровень инфляции. Государственная социальная политика в начале года направлена на поддержание и сохранение покупательной способности наиболее социально незащищённых слоёв населения.</w:t>
      </w:r>
    </w:p>
    <w:p w14:paraId="0DE7A6B9" w14:textId="77777777" w:rsidR="0025775B" w:rsidRPr="0025775B" w:rsidRDefault="0025775B" w:rsidP="0025775B">
      <w:r w:rsidRPr="0025775B">
        <w:t>Особенно незащищёнными оказываются люди старше 80 лет. Царьград рассказывал историю 87-летней жительницы Петербурга, которую суд лишил не только жилья, но и выплат. Женщина пережила в детстве блокаду Ленинграда, она удостоена звания ветерана труда. Её ежемесячный доход ограничили суммой, равной прожиточному минимуму:</w:t>
      </w:r>
    </w:p>
    <w:p w14:paraId="5072AFE7" w14:textId="720B90FF" w:rsidR="0025775B" w:rsidRPr="0025775B" w:rsidRDefault="0025775B" w:rsidP="0025775B">
      <w:hyperlink r:id="rId35" w:history="1">
        <w:r w:rsidRPr="00B82022">
          <w:rPr>
            <w:rStyle w:val="a3"/>
            <w:lang w:val="en-US"/>
          </w:rPr>
          <w:t>https</w:t>
        </w:r>
        <w:r w:rsidRPr="0025775B">
          <w:rPr>
            <w:rStyle w:val="a3"/>
          </w:rPr>
          <w:t>://</w:t>
        </w:r>
        <w:r w:rsidRPr="00B82022">
          <w:rPr>
            <w:rStyle w:val="a3"/>
            <w:lang w:val="en-US"/>
          </w:rPr>
          <w:t>tsargrad</w:t>
        </w:r>
        <w:r w:rsidRPr="0025775B">
          <w:rPr>
            <w:rStyle w:val="a3"/>
          </w:rPr>
          <w:t>.</w:t>
        </w:r>
        <w:r w:rsidRPr="00B82022">
          <w:rPr>
            <w:rStyle w:val="a3"/>
            <w:lang w:val="en-US"/>
          </w:rPr>
          <w:t>tv</w:t>
        </w:r>
        <w:r w:rsidRPr="0025775B">
          <w:rPr>
            <w:rStyle w:val="a3"/>
          </w:rPr>
          <w:t>/</w:t>
        </w:r>
        <w:r w:rsidRPr="00B82022">
          <w:rPr>
            <w:rStyle w:val="a3"/>
            <w:lang w:val="en-US"/>
          </w:rPr>
          <w:t>news</w:t>
        </w:r>
        <w:r w:rsidRPr="0025775B">
          <w:rPr>
            <w:rStyle w:val="a3"/>
          </w:rPr>
          <w:t>/</w:t>
        </w:r>
        <w:r w:rsidRPr="00B82022">
          <w:rPr>
            <w:rStyle w:val="a3"/>
            <w:lang w:val="en-US"/>
          </w:rPr>
          <w:t>kto</w:t>
        </w:r>
        <w:r w:rsidRPr="0025775B">
          <w:rPr>
            <w:rStyle w:val="a3"/>
          </w:rPr>
          <w:t>-</w:t>
        </w:r>
        <w:r w:rsidRPr="00B82022">
          <w:rPr>
            <w:rStyle w:val="a3"/>
            <w:lang w:val="en-US"/>
          </w:rPr>
          <w:t>poluchit</w:t>
        </w:r>
        <w:r w:rsidRPr="0025775B">
          <w:rPr>
            <w:rStyle w:val="a3"/>
          </w:rPr>
          <w:t>-</w:t>
        </w:r>
        <w:r w:rsidRPr="00B82022">
          <w:rPr>
            <w:rStyle w:val="a3"/>
            <w:lang w:val="en-US"/>
          </w:rPr>
          <w:t>povyshennye</w:t>
        </w:r>
        <w:r w:rsidRPr="0025775B">
          <w:rPr>
            <w:rStyle w:val="a3"/>
          </w:rPr>
          <w:t>-</w:t>
        </w:r>
        <w:r w:rsidRPr="00B82022">
          <w:rPr>
            <w:rStyle w:val="a3"/>
            <w:lang w:val="en-US"/>
          </w:rPr>
          <w:t>vyplaty</w:t>
        </w:r>
        <w:r w:rsidRPr="0025775B">
          <w:rPr>
            <w:rStyle w:val="a3"/>
          </w:rPr>
          <w:t>-</w:t>
        </w:r>
        <w:r w:rsidRPr="00B82022">
          <w:rPr>
            <w:rStyle w:val="a3"/>
            <w:lang w:val="en-US"/>
          </w:rPr>
          <w:t>v</w:t>
        </w:r>
        <w:r w:rsidRPr="0025775B">
          <w:rPr>
            <w:rStyle w:val="a3"/>
          </w:rPr>
          <w:t>-</w:t>
        </w:r>
        <w:r w:rsidRPr="00B82022">
          <w:rPr>
            <w:rStyle w:val="a3"/>
            <w:lang w:val="en-US"/>
          </w:rPr>
          <w:t>fevrale</w:t>
        </w:r>
        <w:r w:rsidRPr="0025775B">
          <w:rPr>
            <w:rStyle w:val="a3"/>
          </w:rPr>
          <w:t>-</w:t>
        </w:r>
        <w:r w:rsidRPr="00B82022">
          <w:rPr>
            <w:rStyle w:val="a3"/>
            <w:lang w:val="en-US"/>
          </w:rPr>
          <w:t>uvelichenie</w:t>
        </w:r>
        <w:r w:rsidRPr="0025775B">
          <w:rPr>
            <w:rStyle w:val="a3"/>
          </w:rPr>
          <w:t>-</w:t>
        </w:r>
        <w:r w:rsidRPr="00B82022">
          <w:rPr>
            <w:rStyle w:val="a3"/>
            <w:lang w:val="en-US"/>
          </w:rPr>
          <w:t>pensij</w:t>
        </w:r>
        <w:r w:rsidRPr="0025775B">
          <w:rPr>
            <w:rStyle w:val="a3"/>
          </w:rPr>
          <w:t>-</w:t>
        </w:r>
        <w:r w:rsidRPr="00B82022">
          <w:rPr>
            <w:rStyle w:val="a3"/>
            <w:lang w:val="en-US"/>
          </w:rPr>
          <w:t>zhdjot</w:t>
        </w:r>
        <w:r w:rsidRPr="0025775B">
          <w:rPr>
            <w:rStyle w:val="a3"/>
          </w:rPr>
          <w:t>-</w:t>
        </w:r>
        <w:r w:rsidRPr="00B82022">
          <w:rPr>
            <w:rStyle w:val="a3"/>
            <w:lang w:val="en-US"/>
          </w:rPr>
          <w:t>tri</w:t>
        </w:r>
        <w:r w:rsidRPr="0025775B">
          <w:rPr>
            <w:rStyle w:val="a3"/>
          </w:rPr>
          <w:t>-</w:t>
        </w:r>
        <w:r w:rsidRPr="00B82022">
          <w:rPr>
            <w:rStyle w:val="a3"/>
            <w:lang w:val="en-US"/>
          </w:rPr>
          <w:t>kategorii</w:t>
        </w:r>
        <w:r w:rsidRPr="0025775B">
          <w:rPr>
            <w:rStyle w:val="a3"/>
          </w:rPr>
          <w:t>_1537235</w:t>
        </w:r>
      </w:hyperlink>
      <w:r w:rsidRPr="0025775B">
        <w:t xml:space="preserve"> </w:t>
      </w:r>
    </w:p>
    <w:p w14:paraId="53F68C7E" w14:textId="5423CB77" w:rsidR="0098043B" w:rsidRPr="0098043B" w:rsidRDefault="0098043B" w:rsidP="0098043B">
      <w:pPr>
        <w:pStyle w:val="2"/>
      </w:pPr>
      <w:bookmarkStart w:id="109" w:name="_Toc220566058"/>
      <w:r>
        <w:rPr>
          <w:lang w:val="en-US"/>
        </w:rPr>
        <w:t>Bankstoday</w:t>
      </w:r>
      <w:r w:rsidRPr="0098043B">
        <w:t>.</w:t>
      </w:r>
      <w:r>
        <w:rPr>
          <w:lang w:val="en-US"/>
        </w:rPr>
        <w:t>ru</w:t>
      </w:r>
      <w:r w:rsidRPr="0098043B">
        <w:t>, 28.01.2026, Правительство России улучшает пенсионные права родителей-опекунов</w:t>
      </w:r>
      <w:bookmarkEnd w:id="109"/>
    </w:p>
    <w:p w14:paraId="62D9D898" w14:textId="77777777" w:rsidR="0098043B" w:rsidRPr="00897C16" w:rsidRDefault="0098043B" w:rsidP="0098043B">
      <w:pPr>
        <w:pStyle w:val="3"/>
      </w:pPr>
      <w:bookmarkStart w:id="110" w:name="_Toc220566059"/>
      <w:r>
        <w:t>Новое постановление правительства России является важным шагом в развитии социальной политики страны. Включение периода ухода за детьми в страховой стаж не только улучшает пенсионные права родителей-опекунов, но и способствует социальной справедливости и устойчивости семейных институтов. Bankstoday.net поддерживает такие инициативы, которые укрепляют экономическую и демографическую ситуацию в стране.</w:t>
      </w:r>
      <w:bookmarkEnd w:id="110"/>
    </w:p>
    <w:p w14:paraId="0E0E5D98" w14:textId="77777777" w:rsidR="0098043B" w:rsidRPr="0098043B" w:rsidRDefault="0098043B" w:rsidP="0098043B">
      <w:r w:rsidRPr="0098043B">
        <w:t>Новый шаг в поддержке семей с детьми</w:t>
      </w:r>
    </w:p>
    <w:p w14:paraId="582948DD" w14:textId="77777777" w:rsidR="0098043B" w:rsidRPr="00AD44B1" w:rsidRDefault="0098043B" w:rsidP="0098043B">
      <w:r w:rsidRPr="0098043B">
        <w:t xml:space="preserve">Правительство Российской Федерации утвердило постановление, которое вносит значительные изменения в социальную поддержку родителей. Теперь время ухода за детьми до полутора лет будет включаться в страховой стаж, что существенно увеличивает пенсионные права родителей-опекунов. </w:t>
      </w:r>
      <w:r w:rsidRPr="00AD44B1">
        <w:t>Этот шаг направлен на улучшение социальной защиты семей и стимулирование рождаемости в стране.</w:t>
      </w:r>
    </w:p>
    <w:p w14:paraId="42DD2C6A" w14:textId="77777777" w:rsidR="0098043B" w:rsidRPr="00AD44B1" w:rsidRDefault="0098043B" w:rsidP="0098043B">
      <w:r w:rsidRPr="00AD44B1">
        <w:t>Изменения в законодательстве</w:t>
      </w:r>
    </w:p>
    <w:p w14:paraId="53263C11" w14:textId="77777777" w:rsidR="0098043B" w:rsidRPr="00AD44B1" w:rsidRDefault="0098043B" w:rsidP="0098043B">
      <w:r w:rsidRPr="00AD44B1">
        <w:lastRenderedPageBreak/>
        <w:t>Согласно новому постановлению, период ухода за ребенком до 1,5 лет будет засчитываться в страховой стаж, что позволит родителям-опекунам рассчитывать на повышенные пенсионные выплаты в будущем. Ранее этот период не учитывался, что негативно сказывалось на размере пенсий родителей, посвящающих своё время воспитанию детей.</w:t>
      </w:r>
    </w:p>
    <w:p w14:paraId="7CDB3D7A" w14:textId="77777777" w:rsidR="0098043B" w:rsidRPr="00AD44B1" w:rsidRDefault="0098043B" w:rsidP="0098043B">
      <w:r w:rsidRPr="00AD44B1">
        <w:t>«Это нововведение станет значительным шагом к социальной справедливости и поддержке семей, которые играют ключевую роль в демографическом развитии страны.»</w:t>
      </w:r>
    </w:p>
    <w:p w14:paraId="01D26158" w14:textId="77777777" w:rsidR="0098043B" w:rsidRPr="00AD44B1" w:rsidRDefault="0098043B" w:rsidP="0098043B">
      <w:r w:rsidRPr="00AD44B1">
        <w:t>Как это повлияет на родителей</w:t>
      </w:r>
    </w:p>
    <w:p w14:paraId="67732493" w14:textId="77777777" w:rsidR="0098043B" w:rsidRPr="00AD44B1" w:rsidRDefault="0098043B" w:rsidP="0098043B">
      <w:r w:rsidRPr="00AD44B1">
        <w:t>Включение периода ухода за детьми в страховой стаж позволит родителям не только увеличить потенциальные пенсионные выплаты, но и снизит финансовую нагрузку на семьи в долгосрочной перспективе. Это особенно актуально для матерей, которые часто берут на себя основную часть ухода за детьми.</w:t>
      </w:r>
    </w:p>
    <w:p w14:paraId="474EF83D" w14:textId="77777777" w:rsidR="0098043B" w:rsidRPr="00AD44B1" w:rsidRDefault="0098043B" w:rsidP="0098043B">
      <w:r w:rsidRPr="00AD44B1">
        <w:t>ВАЖНО! Новое постановление влияет на всех родителей, включая тех, кто находится в отпуске по уходу за ребенком, а также опекунов и приемных родителей. Это существенное улучшение социальной защиты семей в России.</w:t>
      </w:r>
    </w:p>
    <w:p w14:paraId="3B961806" w14:textId="77777777" w:rsidR="0098043B" w:rsidRPr="00AD44B1" w:rsidRDefault="0098043B" w:rsidP="0098043B">
      <w:r w:rsidRPr="00AD44B1">
        <w:t>Экономическое обоснование</w:t>
      </w:r>
    </w:p>
    <w:p w14:paraId="7856FDEB" w14:textId="77777777" w:rsidR="0098043B" w:rsidRPr="00AD44B1" w:rsidRDefault="0098043B" w:rsidP="0098043B">
      <w:r w:rsidRPr="00AD44B1">
        <w:t>Данное решение также имеет важное экономическое значение. Увеличение пенсионных прав может повысить уровень жизни пожилых граждан, что в свою очередь способствует экономической стабильности. Кроме того, такие меры могут стимулировать рост рождаемости, что является одной из приоритетных задач государственной политики.</w:t>
      </w:r>
    </w:p>
    <w:p w14:paraId="3C581F13" w14:textId="77777777" w:rsidR="0098043B" w:rsidRPr="00AD44B1" w:rsidRDefault="0098043B" w:rsidP="0098043B">
      <w:r w:rsidRPr="00AD44B1">
        <w:t xml:space="preserve">Вывод от </w:t>
      </w:r>
      <w:r w:rsidRPr="0098043B">
        <w:rPr>
          <w:lang w:val="en-US"/>
        </w:rPr>
        <w:t>Bankstoday</w:t>
      </w:r>
      <w:r w:rsidRPr="00AD44B1">
        <w:t>.</w:t>
      </w:r>
      <w:r w:rsidRPr="0098043B">
        <w:rPr>
          <w:lang w:val="en-US"/>
        </w:rPr>
        <w:t>net</w:t>
      </w:r>
    </w:p>
    <w:p w14:paraId="56424159" w14:textId="77777777" w:rsidR="0098043B" w:rsidRPr="00AD44B1" w:rsidRDefault="0098043B" w:rsidP="0098043B">
      <w:r w:rsidRPr="00AD44B1">
        <w:t xml:space="preserve">Новое постановление правительства России является важным шагом в развитии социальной политики страны. Включение периода ухода за детьми в страховой стаж не только улучшает пенсионные права родителей-опекунов, но и способствует социальной справедливости и устойчивости семейных институтов. </w:t>
      </w:r>
      <w:r w:rsidRPr="0098043B">
        <w:rPr>
          <w:lang w:val="en-US"/>
        </w:rPr>
        <w:t>Bankstoday</w:t>
      </w:r>
      <w:r w:rsidRPr="00AD44B1">
        <w:t>.</w:t>
      </w:r>
      <w:r w:rsidRPr="0098043B">
        <w:rPr>
          <w:lang w:val="en-US"/>
        </w:rPr>
        <w:t>net</w:t>
      </w:r>
      <w:r w:rsidRPr="00AD44B1">
        <w:t xml:space="preserve"> поддерживает такие инициативы, которые укрепляют экономическую и демографическую ситуацию в стране.</w:t>
      </w:r>
    </w:p>
    <w:p w14:paraId="2CA107EF" w14:textId="51FC124B" w:rsidR="0098043B" w:rsidRPr="00897C16" w:rsidRDefault="0098043B" w:rsidP="0098043B">
      <w:hyperlink r:id="rId36" w:history="1">
        <w:r w:rsidRPr="002B05A9">
          <w:rPr>
            <w:rStyle w:val="a3"/>
            <w:lang w:val="en-US"/>
          </w:rPr>
          <w:t>https</w:t>
        </w:r>
        <w:r w:rsidRPr="002B05A9">
          <w:rPr>
            <w:rStyle w:val="a3"/>
          </w:rPr>
          <w:t>://</w:t>
        </w:r>
        <w:r w:rsidRPr="002B05A9">
          <w:rPr>
            <w:rStyle w:val="a3"/>
            <w:lang w:val="en-US"/>
          </w:rPr>
          <w:t>bankstoday</w:t>
        </w:r>
        <w:r w:rsidRPr="002B05A9">
          <w:rPr>
            <w:rStyle w:val="a3"/>
          </w:rPr>
          <w:t>.</w:t>
        </w:r>
        <w:r w:rsidRPr="002B05A9">
          <w:rPr>
            <w:rStyle w:val="a3"/>
            <w:lang w:val="en-US"/>
          </w:rPr>
          <w:t>net</w:t>
        </w:r>
        <w:r w:rsidRPr="002B05A9">
          <w:rPr>
            <w:rStyle w:val="a3"/>
          </w:rPr>
          <w:t>/</w:t>
        </w:r>
        <w:r w:rsidRPr="002B05A9">
          <w:rPr>
            <w:rStyle w:val="a3"/>
            <w:lang w:val="en-US"/>
          </w:rPr>
          <w:t>last</w:t>
        </w:r>
        <w:r w:rsidRPr="002B05A9">
          <w:rPr>
            <w:rStyle w:val="a3"/>
          </w:rPr>
          <w:t>-</w:t>
        </w:r>
        <w:r w:rsidRPr="002B05A9">
          <w:rPr>
            <w:rStyle w:val="a3"/>
            <w:lang w:val="en-US"/>
          </w:rPr>
          <w:t>news</w:t>
        </w:r>
        <w:r w:rsidRPr="002B05A9">
          <w:rPr>
            <w:rStyle w:val="a3"/>
          </w:rPr>
          <w:t>/</w:t>
        </w:r>
        <w:r w:rsidRPr="002B05A9">
          <w:rPr>
            <w:rStyle w:val="a3"/>
            <w:lang w:val="en-US"/>
          </w:rPr>
          <w:t>pravitelstvo</w:t>
        </w:r>
        <w:r w:rsidRPr="002B05A9">
          <w:rPr>
            <w:rStyle w:val="a3"/>
          </w:rPr>
          <w:t>-</w:t>
        </w:r>
        <w:r w:rsidRPr="002B05A9">
          <w:rPr>
            <w:rStyle w:val="a3"/>
            <w:lang w:val="en-US"/>
          </w:rPr>
          <w:t>rossii</w:t>
        </w:r>
        <w:r w:rsidRPr="002B05A9">
          <w:rPr>
            <w:rStyle w:val="a3"/>
          </w:rPr>
          <w:t>-</w:t>
        </w:r>
        <w:r w:rsidRPr="002B05A9">
          <w:rPr>
            <w:rStyle w:val="a3"/>
            <w:lang w:val="en-US"/>
          </w:rPr>
          <w:t>uluchshaet</w:t>
        </w:r>
        <w:r w:rsidRPr="002B05A9">
          <w:rPr>
            <w:rStyle w:val="a3"/>
          </w:rPr>
          <w:t>-</w:t>
        </w:r>
        <w:r w:rsidRPr="002B05A9">
          <w:rPr>
            <w:rStyle w:val="a3"/>
            <w:lang w:val="en-US"/>
          </w:rPr>
          <w:t>pensionnye</w:t>
        </w:r>
        <w:r w:rsidRPr="002B05A9">
          <w:rPr>
            <w:rStyle w:val="a3"/>
          </w:rPr>
          <w:t>-</w:t>
        </w:r>
        <w:r w:rsidRPr="002B05A9">
          <w:rPr>
            <w:rStyle w:val="a3"/>
            <w:lang w:val="en-US"/>
          </w:rPr>
          <w:t>prava</w:t>
        </w:r>
        <w:r w:rsidRPr="002B05A9">
          <w:rPr>
            <w:rStyle w:val="a3"/>
          </w:rPr>
          <w:t>-</w:t>
        </w:r>
        <w:r w:rsidRPr="002B05A9">
          <w:rPr>
            <w:rStyle w:val="a3"/>
            <w:lang w:val="en-US"/>
          </w:rPr>
          <w:t>roditeley</w:t>
        </w:r>
        <w:r w:rsidRPr="002B05A9">
          <w:rPr>
            <w:rStyle w:val="a3"/>
          </w:rPr>
          <w:t>-</w:t>
        </w:r>
        <w:r w:rsidRPr="002B05A9">
          <w:rPr>
            <w:rStyle w:val="a3"/>
            <w:lang w:val="en-US"/>
          </w:rPr>
          <w:t>opekunov</w:t>
        </w:r>
      </w:hyperlink>
      <w:r w:rsidRPr="0098043B">
        <w:t xml:space="preserve"> </w:t>
      </w:r>
    </w:p>
    <w:p w14:paraId="72673B75" w14:textId="1EC8731B" w:rsidR="0079763A" w:rsidRDefault="0079763A" w:rsidP="0079763A">
      <w:pPr>
        <w:pStyle w:val="2"/>
        <w:rPr>
          <w:sz w:val="48"/>
          <w:szCs w:val="48"/>
        </w:rPr>
      </w:pPr>
      <w:bookmarkStart w:id="111" w:name="_Toc220566060"/>
      <w:r>
        <w:t>Т-Ж</w:t>
      </w:r>
      <w:r w:rsidRPr="0079763A">
        <w:t xml:space="preserve">, 28.01.2026, </w:t>
      </w:r>
      <w:r>
        <w:t>Пенсионный возраст: когда можно выйти на пенсию в 2026 году</w:t>
      </w:r>
      <w:bookmarkEnd w:id="111"/>
    </w:p>
    <w:p w14:paraId="3499FC78" w14:textId="62061B9D" w:rsidR="0079763A" w:rsidRPr="0079763A" w:rsidRDefault="0079763A" w:rsidP="0079763A">
      <w:pPr>
        <w:pStyle w:val="3"/>
      </w:pPr>
      <w:bookmarkStart w:id="112" w:name="_Toc220566061"/>
      <w:r w:rsidRPr="0079763A">
        <w:t>До 2028 года в России действует переходный период на новый пенсионный возраст.</w:t>
      </w:r>
      <w:r w:rsidR="0018725E">
        <w:t xml:space="preserve"> </w:t>
      </w:r>
      <w:r w:rsidRPr="0079763A">
        <w:t>Когда он закончится, женщины будут выходить на пенсию по старости на общих основаниях в 60 лет, мужчины — в 65. Льготные условия пенсионного возраста действуют для многодетных родителей, тех, кто работал в особых условиях, безработных предпенсионеров и других категорий. Расскажем, кто выйдет на пенсию в 2026 году.</w:t>
      </w:r>
      <w:bookmarkEnd w:id="112"/>
    </w:p>
    <w:p w14:paraId="5D868D1F" w14:textId="77777777" w:rsidR="0079763A" w:rsidRPr="0079763A" w:rsidRDefault="0079763A" w:rsidP="0079763A">
      <w:r w:rsidRPr="0079763A">
        <w:t>Что такое пенсионный возраст</w:t>
      </w:r>
    </w:p>
    <w:p w14:paraId="0DE0D8D9" w14:textId="77777777" w:rsidR="0079763A" w:rsidRPr="0079763A" w:rsidRDefault="0079763A" w:rsidP="0079763A">
      <w:r w:rsidRPr="0079763A">
        <w:t>Пенсионный возраст — этот тот возраст, когда у любого гражданина России появляется право ежемесячно получать от государства деньги и льготы просто потому, что ему исполнилось сколько-то лет.</w:t>
      </w:r>
    </w:p>
    <w:p w14:paraId="3EC90D82" w14:textId="77777777" w:rsidR="0079763A" w:rsidRPr="0079763A" w:rsidRDefault="0079763A" w:rsidP="0079763A">
      <w:r w:rsidRPr="0079763A">
        <w:lastRenderedPageBreak/>
        <w:t>Пенсия по старости может быть страховой — когда накопился страховой (трудовой) стаж и баллы. Еще она может быть социальной — когда стажа и баллов не хватает, но бюджет все равно будет что-то платить, чтобы поддерживать минимальный уровень жизни социально незащищенных граждан.</w:t>
      </w:r>
    </w:p>
    <w:p w14:paraId="003DC32B" w14:textId="2FACB62D" w:rsidR="0079763A" w:rsidRPr="0079763A" w:rsidRDefault="0079763A" w:rsidP="0079763A">
      <w:r w:rsidRPr="0079763A">
        <w:t>В 2019 году в России прошла пенсионная реформа, которая предусматривает постепенный переход от старого пенсионного возраста к новому. До 2019 года право на страховую пенсию по старости на общих условиях возникало в 55 лет у женщин и в 60 лет у мужчин.</w:t>
      </w:r>
    </w:p>
    <w:p w14:paraId="3530AD7C" w14:textId="77777777" w:rsidR="0079763A" w:rsidRPr="0079763A" w:rsidRDefault="0079763A" w:rsidP="0079763A">
      <w:r w:rsidRPr="0079763A">
        <w:t>Когда возникает право на пенсию по старости на общих основаниях</w:t>
      </w:r>
    </w:p>
    <w:p w14:paraId="635D9DF9" w14:textId="6E3C4A81" w:rsidR="0079763A" w:rsidRPr="0079763A" w:rsidRDefault="0079763A" w:rsidP="0079763A">
      <w:r w:rsidRPr="0079763A">
        <w:t>Каждый год мужчины и женщины будут все позже получать право на страховую пенсию по старости на общих основаниях.</w:t>
      </w:r>
    </w:p>
    <w:p w14:paraId="1982577D" w14:textId="77777777" w:rsidR="0079763A" w:rsidRPr="0079763A" w:rsidRDefault="0079763A" w:rsidP="0079763A">
      <w:r w:rsidRPr="0079763A">
        <w:t>В 2026 году общий пенсионный возраст составляет 59 лет для женщин и 64 года для мужчин. В 2027 году никто не достигнет возраста, дающего право на страховую пенсию по старости на общих основаниях. В 2028 году пенсионный возраст повысят окончательно. Он остановится на отметке 60 лет для женщин и 65 лет для мужчин.</w:t>
      </w:r>
    </w:p>
    <w:p w14:paraId="72A6E17E" w14:textId="77777777" w:rsidR="0079763A" w:rsidRDefault="0079763A" w:rsidP="0079763A">
      <w:r>
        <w:t>Для женщин: постепенное повышение пенсионного возраста</w:t>
      </w:r>
    </w:p>
    <w:tbl>
      <w:tblPr>
        <w:tblW w:w="10500" w:type="dxa"/>
        <w:tblCellMar>
          <w:top w:w="15" w:type="dxa"/>
          <w:left w:w="15" w:type="dxa"/>
          <w:bottom w:w="15" w:type="dxa"/>
          <w:right w:w="15" w:type="dxa"/>
        </w:tblCellMar>
        <w:tblLook w:val="04A0" w:firstRow="1" w:lastRow="0" w:firstColumn="1" w:lastColumn="0" w:noHBand="0" w:noVBand="1"/>
      </w:tblPr>
      <w:tblGrid>
        <w:gridCol w:w="2993"/>
        <w:gridCol w:w="3725"/>
        <w:gridCol w:w="3782"/>
      </w:tblGrid>
      <w:tr w:rsidR="0079763A" w14:paraId="2EACA238" w14:textId="77777777">
        <w:trPr>
          <w:tblHeader/>
        </w:trPr>
        <w:tc>
          <w:tcPr>
            <w:tcW w:w="1140" w:type="dxa"/>
            <w:tcMar>
              <w:top w:w="15" w:type="dxa"/>
              <w:left w:w="15" w:type="dxa"/>
              <w:bottom w:w="60" w:type="dxa"/>
              <w:right w:w="300" w:type="dxa"/>
            </w:tcMar>
            <w:hideMark/>
          </w:tcPr>
          <w:p w14:paraId="0725A593" w14:textId="77777777" w:rsidR="0079763A" w:rsidRDefault="0079763A">
            <w:pPr>
              <w:rPr>
                <w:b/>
                <w:bCs/>
              </w:rPr>
            </w:pPr>
            <w:r>
              <w:rPr>
                <w:b/>
                <w:bCs/>
              </w:rPr>
              <w:t>Год рождения</w:t>
            </w:r>
          </w:p>
        </w:tc>
        <w:tc>
          <w:tcPr>
            <w:tcW w:w="1470" w:type="dxa"/>
            <w:tcMar>
              <w:top w:w="15" w:type="dxa"/>
              <w:left w:w="15" w:type="dxa"/>
              <w:bottom w:w="60" w:type="dxa"/>
              <w:right w:w="300" w:type="dxa"/>
            </w:tcMar>
            <w:hideMark/>
          </w:tcPr>
          <w:p w14:paraId="4A4DA330" w14:textId="77777777" w:rsidR="0079763A" w:rsidRDefault="0079763A">
            <w:pPr>
              <w:rPr>
                <w:b/>
                <w:bCs/>
              </w:rPr>
            </w:pPr>
            <w:r>
              <w:rPr>
                <w:b/>
                <w:bCs/>
              </w:rPr>
              <w:t>Пенсионный возраст</w:t>
            </w:r>
          </w:p>
        </w:tc>
        <w:tc>
          <w:tcPr>
            <w:tcW w:w="1740" w:type="dxa"/>
            <w:tcMar>
              <w:top w:w="15" w:type="dxa"/>
              <w:left w:w="15" w:type="dxa"/>
              <w:bottom w:w="60" w:type="dxa"/>
              <w:right w:w="0" w:type="dxa"/>
            </w:tcMar>
            <w:hideMark/>
          </w:tcPr>
          <w:p w14:paraId="1F7A376A" w14:textId="77777777" w:rsidR="0079763A" w:rsidRDefault="0079763A">
            <w:pPr>
              <w:rPr>
                <w:b/>
                <w:bCs/>
              </w:rPr>
            </w:pPr>
            <w:r>
              <w:rPr>
                <w:b/>
                <w:bCs/>
              </w:rPr>
              <w:t>Когда назначат пенсию</w:t>
            </w:r>
          </w:p>
        </w:tc>
      </w:tr>
      <w:tr w:rsidR="0079763A" w14:paraId="5B8D8F4D" w14:textId="77777777">
        <w:tc>
          <w:tcPr>
            <w:tcW w:w="0" w:type="auto"/>
            <w:tcMar>
              <w:top w:w="225" w:type="dxa"/>
              <w:left w:w="15" w:type="dxa"/>
              <w:bottom w:w="15" w:type="dxa"/>
              <w:right w:w="300" w:type="dxa"/>
            </w:tcMar>
            <w:hideMark/>
          </w:tcPr>
          <w:p w14:paraId="2FD8077A" w14:textId="77777777" w:rsidR="0079763A" w:rsidRDefault="0079763A">
            <w:r>
              <w:t>1967 год</w:t>
            </w:r>
          </w:p>
        </w:tc>
        <w:tc>
          <w:tcPr>
            <w:tcW w:w="0" w:type="auto"/>
            <w:tcMar>
              <w:top w:w="225" w:type="dxa"/>
              <w:left w:w="15" w:type="dxa"/>
              <w:bottom w:w="15" w:type="dxa"/>
              <w:right w:w="300" w:type="dxa"/>
            </w:tcMar>
            <w:hideMark/>
          </w:tcPr>
          <w:p w14:paraId="0DA39197" w14:textId="77777777" w:rsidR="0079763A" w:rsidRDefault="0079763A">
            <w:r>
              <w:t>59 лет</w:t>
            </w:r>
          </w:p>
        </w:tc>
        <w:tc>
          <w:tcPr>
            <w:tcW w:w="0" w:type="auto"/>
            <w:tcMar>
              <w:top w:w="225" w:type="dxa"/>
              <w:left w:w="15" w:type="dxa"/>
              <w:bottom w:w="15" w:type="dxa"/>
              <w:right w:w="15" w:type="dxa"/>
            </w:tcMar>
            <w:hideMark/>
          </w:tcPr>
          <w:p w14:paraId="5714FF28" w14:textId="77777777" w:rsidR="0079763A" w:rsidRDefault="0079763A">
            <w:r>
              <w:t>2026 год</w:t>
            </w:r>
          </w:p>
        </w:tc>
      </w:tr>
      <w:tr w:rsidR="0079763A" w14:paraId="31F90869" w14:textId="77777777">
        <w:tc>
          <w:tcPr>
            <w:tcW w:w="0" w:type="auto"/>
            <w:tcMar>
              <w:top w:w="150" w:type="dxa"/>
              <w:left w:w="15" w:type="dxa"/>
              <w:bottom w:w="15" w:type="dxa"/>
              <w:right w:w="300" w:type="dxa"/>
            </w:tcMar>
            <w:hideMark/>
          </w:tcPr>
          <w:p w14:paraId="60BF5AC8" w14:textId="77777777" w:rsidR="0079763A" w:rsidRDefault="0079763A">
            <w:r>
              <w:t>1968 год</w:t>
            </w:r>
          </w:p>
        </w:tc>
        <w:tc>
          <w:tcPr>
            <w:tcW w:w="0" w:type="auto"/>
            <w:tcMar>
              <w:top w:w="150" w:type="dxa"/>
              <w:left w:w="15" w:type="dxa"/>
              <w:bottom w:w="15" w:type="dxa"/>
              <w:right w:w="300" w:type="dxa"/>
            </w:tcMar>
            <w:hideMark/>
          </w:tcPr>
          <w:p w14:paraId="280A9462" w14:textId="77777777" w:rsidR="0079763A" w:rsidRDefault="0079763A">
            <w:r>
              <w:t>60 лет</w:t>
            </w:r>
          </w:p>
        </w:tc>
        <w:tc>
          <w:tcPr>
            <w:tcW w:w="0" w:type="auto"/>
            <w:tcMar>
              <w:top w:w="150" w:type="dxa"/>
              <w:left w:w="15" w:type="dxa"/>
              <w:bottom w:w="15" w:type="dxa"/>
              <w:right w:w="15" w:type="dxa"/>
            </w:tcMar>
            <w:hideMark/>
          </w:tcPr>
          <w:p w14:paraId="38EB3264" w14:textId="77777777" w:rsidR="0079763A" w:rsidRDefault="0079763A">
            <w:r>
              <w:t>2028 год</w:t>
            </w:r>
          </w:p>
        </w:tc>
      </w:tr>
    </w:tbl>
    <w:p w14:paraId="39C47511" w14:textId="77777777" w:rsidR="0079763A" w:rsidRDefault="0079763A" w:rsidP="0079763A">
      <w:r>
        <w:t>Для мужчин: постепенное повышение пенсионного возраста</w:t>
      </w:r>
    </w:p>
    <w:tbl>
      <w:tblPr>
        <w:tblW w:w="10500" w:type="dxa"/>
        <w:tblCellMar>
          <w:top w:w="15" w:type="dxa"/>
          <w:left w:w="15" w:type="dxa"/>
          <w:bottom w:w="15" w:type="dxa"/>
          <w:right w:w="15" w:type="dxa"/>
        </w:tblCellMar>
        <w:tblLook w:val="04A0" w:firstRow="1" w:lastRow="0" w:firstColumn="1" w:lastColumn="0" w:noHBand="0" w:noVBand="1"/>
      </w:tblPr>
      <w:tblGrid>
        <w:gridCol w:w="2993"/>
        <w:gridCol w:w="3725"/>
        <w:gridCol w:w="3782"/>
      </w:tblGrid>
      <w:tr w:rsidR="0079763A" w14:paraId="212B7086" w14:textId="77777777" w:rsidTr="0079763A">
        <w:trPr>
          <w:tblHeader/>
        </w:trPr>
        <w:tc>
          <w:tcPr>
            <w:tcW w:w="2993" w:type="dxa"/>
            <w:tcMar>
              <w:top w:w="15" w:type="dxa"/>
              <w:left w:w="15" w:type="dxa"/>
              <w:bottom w:w="60" w:type="dxa"/>
              <w:right w:w="300" w:type="dxa"/>
            </w:tcMar>
            <w:hideMark/>
          </w:tcPr>
          <w:p w14:paraId="40CBED9C" w14:textId="77777777" w:rsidR="0079763A" w:rsidRDefault="0079763A">
            <w:pPr>
              <w:rPr>
                <w:b/>
                <w:bCs/>
              </w:rPr>
            </w:pPr>
            <w:r>
              <w:rPr>
                <w:b/>
                <w:bCs/>
              </w:rPr>
              <w:t>Год рождения</w:t>
            </w:r>
          </w:p>
        </w:tc>
        <w:tc>
          <w:tcPr>
            <w:tcW w:w="3725" w:type="dxa"/>
            <w:tcMar>
              <w:top w:w="15" w:type="dxa"/>
              <w:left w:w="15" w:type="dxa"/>
              <w:bottom w:w="60" w:type="dxa"/>
              <w:right w:w="300" w:type="dxa"/>
            </w:tcMar>
            <w:hideMark/>
          </w:tcPr>
          <w:p w14:paraId="6A674ABE" w14:textId="77777777" w:rsidR="0079763A" w:rsidRDefault="0079763A">
            <w:pPr>
              <w:rPr>
                <w:b/>
                <w:bCs/>
              </w:rPr>
            </w:pPr>
            <w:r>
              <w:rPr>
                <w:b/>
                <w:bCs/>
              </w:rPr>
              <w:t>Пенсионный возраст</w:t>
            </w:r>
          </w:p>
        </w:tc>
        <w:tc>
          <w:tcPr>
            <w:tcW w:w="3782" w:type="dxa"/>
            <w:tcMar>
              <w:top w:w="15" w:type="dxa"/>
              <w:left w:w="15" w:type="dxa"/>
              <w:bottom w:w="60" w:type="dxa"/>
              <w:right w:w="0" w:type="dxa"/>
            </w:tcMar>
            <w:hideMark/>
          </w:tcPr>
          <w:p w14:paraId="17AB4965" w14:textId="77777777" w:rsidR="0079763A" w:rsidRDefault="0079763A">
            <w:pPr>
              <w:rPr>
                <w:b/>
                <w:bCs/>
              </w:rPr>
            </w:pPr>
            <w:r>
              <w:rPr>
                <w:b/>
                <w:bCs/>
              </w:rPr>
              <w:t>Когда назначат пенсию</w:t>
            </w:r>
          </w:p>
        </w:tc>
      </w:tr>
      <w:tr w:rsidR="0079763A" w14:paraId="0A57CDF8" w14:textId="77777777">
        <w:tc>
          <w:tcPr>
            <w:tcW w:w="0" w:type="auto"/>
            <w:tcMar>
              <w:top w:w="225" w:type="dxa"/>
              <w:left w:w="15" w:type="dxa"/>
              <w:bottom w:w="15" w:type="dxa"/>
              <w:right w:w="300" w:type="dxa"/>
            </w:tcMar>
            <w:hideMark/>
          </w:tcPr>
          <w:p w14:paraId="1A888D70" w14:textId="77777777" w:rsidR="0079763A" w:rsidRDefault="0079763A">
            <w:r>
              <w:t>1962 год</w:t>
            </w:r>
          </w:p>
        </w:tc>
        <w:tc>
          <w:tcPr>
            <w:tcW w:w="0" w:type="auto"/>
            <w:tcMar>
              <w:top w:w="225" w:type="dxa"/>
              <w:left w:w="15" w:type="dxa"/>
              <w:bottom w:w="15" w:type="dxa"/>
              <w:right w:w="300" w:type="dxa"/>
            </w:tcMar>
            <w:hideMark/>
          </w:tcPr>
          <w:p w14:paraId="03A6C37B" w14:textId="77777777" w:rsidR="0079763A" w:rsidRDefault="0079763A">
            <w:r>
              <w:t>64 года</w:t>
            </w:r>
          </w:p>
        </w:tc>
        <w:tc>
          <w:tcPr>
            <w:tcW w:w="0" w:type="auto"/>
            <w:tcMar>
              <w:top w:w="225" w:type="dxa"/>
              <w:left w:w="15" w:type="dxa"/>
              <w:bottom w:w="15" w:type="dxa"/>
              <w:right w:w="15" w:type="dxa"/>
            </w:tcMar>
            <w:hideMark/>
          </w:tcPr>
          <w:p w14:paraId="2FA5E53B" w14:textId="77777777" w:rsidR="0079763A" w:rsidRDefault="0079763A">
            <w:r>
              <w:t>2026 год</w:t>
            </w:r>
          </w:p>
        </w:tc>
      </w:tr>
      <w:tr w:rsidR="0079763A" w14:paraId="659A36D9" w14:textId="77777777">
        <w:tc>
          <w:tcPr>
            <w:tcW w:w="0" w:type="auto"/>
            <w:tcMar>
              <w:top w:w="150" w:type="dxa"/>
              <w:left w:w="15" w:type="dxa"/>
              <w:bottom w:w="15" w:type="dxa"/>
              <w:right w:w="300" w:type="dxa"/>
            </w:tcMar>
            <w:hideMark/>
          </w:tcPr>
          <w:p w14:paraId="65856C26" w14:textId="77777777" w:rsidR="0079763A" w:rsidRDefault="0079763A">
            <w:r>
              <w:t>1963 год</w:t>
            </w:r>
          </w:p>
        </w:tc>
        <w:tc>
          <w:tcPr>
            <w:tcW w:w="0" w:type="auto"/>
            <w:tcMar>
              <w:top w:w="150" w:type="dxa"/>
              <w:left w:w="15" w:type="dxa"/>
              <w:bottom w:w="15" w:type="dxa"/>
              <w:right w:w="300" w:type="dxa"/>
            </w:tcMar>
            <w:hideMark/>
          </w:tcPr>
          <w:p w14:paraId="4A92CB77" w14:textId="77777777" w:rsidR="0079763A" w:rsidRDefault="0079763A">
            <w:r>
              <w:t>65 года</w:t>
            </w:r>
          </w:p>
        </w:tc>
        <w:tc>
          <w:tcPr>
            <w:tcW w:w="0" w:type="auto"/>
            <w:tcMar>
              <w:top w:w="150" w:type="dxa"/>
              <w:left w:w="15" w:type="dxa"/>
              <w:bottom w:w="15" w:type="dxa"/>
              <w:right w:w="15" w:type="dxa"/>
            </w:tcMar>
            <w:hideMark/>
          </w:tcPr>
          <w:p w14:paraId="7C947004" w14:textId="77777777" w:rsidR="0079763A" w:rsidRDefault="0079763A">
            <w:r>
              <w:t>2028 год</w:t>
            </w:r>
          </w:p>
        </w:tc>
      </w:tr>
    </w:tbl>
    <w:p w14:paraId="1A2C65D5" w14:textId="77777777" w:rsidR="0079763A" w:rsidRPr="00DC214F" w:rsidRDefault="0079763A" w:rsidP="0079763A">
      <w:r w:rsidRPr="00DC214F">
        <w:t>Все, кто родился позже, выйдут на пенсию в 60 и 65 лет. Переходный период их уже не коснется.</w:t>
      </w:r>
    </w:p>
    <w:p w14:paraId="4226C4B2" w14:textId="229B71F0" w:rsidR="00DC214F" w:rsidRPr="00DC214F" w:rsidRDefault="00DC214F" w:rsidP="0079763A">
      <w:r>
        <w:t>Екатерина Мирошкина</w:t>
      </w:r>
      <w:r w:rsidRPr="00DC214F">
        <w:t xml:space="preserve">, </w:t>
      </w:r>
      <w:r>
        <w:t>экономист</w:t>
      </w:r>
    </w:p>
    <w:p w14:paraId="72C7565B" w14:textId="77777777" w:rsidR="0018725E" w:rsidRDefault="0079763A" w:rsidP="0079763A">
      <w:hyperlink r:id="rId37" w:history="1">
        <w:r w:rsidRPr="002B05A9">
          <w:rPr>
            <w:rStyle w:val="a3"/>
            <w:lang w:val="en-US"/>
          </w:rPr>
          <w:t>https</w:t>
        </w:r>
        <w:r w:rsidRPr="00DC214F">
          <w:rPr>
            <w:rStyle w:val="a3"/>
          </w:rPr>
          <w:t>://</w:t>
        </w:r>
        <w:r w:rsidRPr="002B05A9">
          <w:rPr>
            <w:rStyle w:val="a3"/>
            <w:lang w:val="en-US"/>
          </w:rPr>
          <w:t>t</w:t>
        </w:r>
        <w:r w:rsidRPr="00DC214F">
          <w:rPr>
            <w:rStyle w:val="a3"/>
          </w:rPr>
          <w:t>-</w:t>
        </w:r>
        <w:r w:rsidRPr="002B05A9">
          <w:rPr>
            <w:rStyle w:val="a3"/>
            <w:lang w:val="en-US"/>
          </w:rPr>
          <w:t>j</w:t>
        </w:r>
        <w:r w:rsidRPr="00DC214F">
          <w:rPr>
            <w:rStyle w:val="a3"/>
          </w:rPr>
          <w:t>.</w:t>
        </w:r>
        <w:r w:rsidRPr="002B05A9">
          <w:rPr>
            <w:rStyle w:val="a3"/>
            <w:lang w:val="en-US"/>
          </w:rPr>
          <w:t>ru</w:t>
        </w:r>
        <w:r w:rsidRPr="00DC214F">
          <w:rPr>
            <w:rStyle w:val="a3"/>
          </w:rPr>
          <w:t>/</w:t>
        </w:r>
        <w:r w:rsidRPr="002B05A9">
          <w:rPr>
            <w:rStyle w:val="a3"/>
            <w:lang w:val="en-US"/>
          </w:rPr>
          <w:t>pensionnyy</w:t>
        </w:r>
        <w:r w:rsidRPr="00DC214F">
          <w:rPr>
            <w:rStyle w:val="a3"/>
          </w:rPr>
          <w:t>-</w:t>
        </w:r>
        <w:r w:rsidRPr="002B05A9">
          <w:rPr>
            <w:rStyle w:val="a3"/>
            <w:lang w:val="en-US"/>
          </w:rPr>
          <w:t>vozrast</w:t>
        </w:r>
        <w:r w:rsidRPr="00DC214F">
          <w:rPr>
            <w:rStyle w:val="a3"/>
          </w:rPr>
          <w:t>/</w:t>
        </w:r>
      </w:hyperlink>
    </w:p>
    <w:p w14:paraId="5D56FB39" w14:textId="6448E142" w:rsidR="0079763A" w:rsidRPr="00DC214F" w:rsidRDefault="0079763A" w:rsidP="0079763A"/>
    <w:p w14:paraId="751690DA" w14:textId="088B632E" w:rsidR="0091595C" w:rsidRPr="00273898" w:rsidRDefault="0091595C" w:rsidP="0091595C">
      <w:pPr>
        <w:pStyle w:val="2"/>
      </w:pPr>
      <w:bookmarkStart w:id="113" w:name="_Toc220566062"/>
      <w:r>
        <w:lastRenderedPageBreak/>
        <w:t>Аргументы.ру, 28.01.2026</w:t>
      </w:r>
      <w:r w:rsidRPr="00273898">
        <w:t xml:space="preserve">, </w:t>
      </w:r>
      <w:r>
        <w:t>Пенсия - это совесть государства</w:t>
      </w:r>
      <w:bookmarkEnd w:id="113"/>
    </w:p>
    <w:p w14:paraId="7F6D17B8" w14:textId="77777777" w:rsidR="0091595C" w:rsidRDefault="0091595C" w:rsidP="0091595C">
      <w:pPr>
        <w:pStyle w:val="3"/>
      </w:pPr>
      <w:bookmarkStart w:id="114" w:name="_Toc220566063"/>
      <w:r>
        <w:t>Статистика знает всё, так привыкли думать мы все. Но откуда взялась эта чеканная фраза, помнят не многие. А пришла к нам она из сатирического романа-фельетона Ильи Ильфа и Евгения Петрова "Двенадцать стульев" 1927 года. И тут надо понимать, что сама по себе статистика, конечно же, ничего не знает да и знать не может. За словом "статистика" скрывается многолетний кропотливый труд десятков, сотен, тысяч людей, добывающих, обрабатывающих, сохраняющих и систематизирующих те или иные данные. И сегодня мы обсуждаем статистические демографические проблемы с коммуникатором Сергеем Ионовым:</w:t>
      </w:r>
      <w:bookmarkEnd w:id="114"/>
    </w:p>
    <w:p w14:paraId="1733FADD" w14:textId="77777777" w:rsidR="0091595C" w:rsidRDefault="0091595C" w:rsidP="0091595C">
      <w:r>
        <w:t>- Человек, как правило, имеет вполне определенное, даже категоричное суждение по какому-то вопросу, пока дело не коснулось его лично. Как только он оказался сам причастным к предмету спора или популярной дискуссии, для него уже всё не так просто и однозначно, как раньше... А вы-то как, Сергей Валентинович, докатились до того, что стали беспокоиться о демографии в стране?</w:t>
      </w:r>
    </w:p>
    <w:p w14:paraId="402B9DEB" w14:textId="77777777" w:rsidR="0091595C" w:rsidRDefault="0091595C" w:rsidP="0091595C">
      <w:r>
        <w:t>- Согласен, Владимир Васильевич, но быть младшим в семье - не самая завидная участь. Не всегда, но как правило это означает, что тебе светит пережить всех ближайших родственников. Моей мамы не стало в 59, старший брат ушел в 47. Лишь отец не сдавался до 84.</w:t>
      </w:r>
    </w:p>
    <w:p w14:paraId="64560B99" w14:textId="77777777" w:rsidR="0091595C" w:rsidRDefault="0091595C" w:rsidP="0091595C">
      <w:r>
        <w:t>Вот смотрю я на эти цифры и невольно думаю: а на кой мне сдались все эти пенсионные отчисления? Ведь, судя по семейной статистике, дожить до пенсионного возраста - это еще постараться надо.</w:t>
      </w:r>
    </w:p>
    <w:p w14:paraId="5407D482" w14:textId="77777777" w:rsidR="0091595C" w:rsidRDefault="0091595C" w:rsidP="0091595C">
      <w:r>
        <w:t>И ладно бы я один так думал.</w:t>
      </w:r>
    </w:p>
    <w:p w14:paraId="4B705698" w14:textId="77777777" w:rsidR="0091595C" w:rsidRDefault="0091595C" w:rsidP="0091595C">
      <w:r>
        <w:t>В 2023 году много шуму наделало выступление директора НИИ урологии и интервенционной радиологии имени Н.А. Лопаткина, главного внештатного специалиста Минздрава РФ по репродуктивному здоровью мужчин Олега Аполихина. На форуме "Здоровое общество" Олег Иванович не на шутку взбудоражил аудиторию, заметив со сцены, что 52% мужчин в России не доживает до 65 лет. Эти слова тогда вызвали настоящую бурю в федеральных СМИ. Для справки: в 2026 году возраст выхода на пенсию по старости для мужчин - 64 года, а с 2028 года - 65 лет. Получалось, что для огромного количества граждан взносы на обязательное пенсионное страхование - бесперспективная история.</w:t>
      </w:r>
    </w:p>
    <w:p w14:paraId="2FB6D71E" w14:textId="77777777" w:rsidR="0091595C" w:rsidRDefault="0091595C" w:rsidP="0091595C">
      <w:r>
        <w:t>Когда пенсия чем-то похожа на месть…</w:t>
      </w:r>
    </w:p>
    <w:p w14:paraId="146761D5" w14:textId="77777777" w:rsidR="0091595C" w:rsidRDefault="0091595C" w:rsidP="0091595C">
      <w:r>
        <w:t>- Ну да, согласен. Нам всем надо задуматься над этим и вести здоровый образ жизни. Контролировать свое здоровье. Это куда же годно, что exitus letalis у особей мужского пола случается в возрасте 40 - 60 лет. А самыми распространенными заболеваниями у мужчин являются по-прежнему сердечно-сосудистые и онкология, и, в отличие от женщин, мужчины реже обращаются к врачу. 81% мужчин умирают внезапно, 74% умирают на рабочем месте…</w:t>
      </w:r>
    </w:p>
    <w:p w14:paraId="5D20EA3D" w14:textId="77777777" w:rsidR="0091595C" w:rsidRDefault="0091595C" w:rsidP="0091595C">
      <w:r>
        <w:t xml:space="preserve">- При этом давайте не будем забывать, что эти самые пенсионные взносы составляют 22% от облагаемого дохода работника. Так и хочется сказать, что лучше бы эти деньги мне на руки выдавали. Кто-то сейчас может возразить, мол, страховые взносы никак не </w:t>
      </w:r>
      <w:r>
        <w:lastRenderedPageBreak/>
        <w:t>сказываются на зарплате, потому что их платит работодатель. Формально это действительно так.</w:t>
      </w:r>
    </w:p>
    <w:p w14:paraId="52C71966" w14:textId="77777777" w:rsidR="0091595C" w:rsidRDefault="0091595C" w:rsidP="0091595C">
      <w:r>
        <w:t>Но не нужно быть гением, чтобы понять, что, когда государство нагружает бизнес какими-либо обязательными платежами, расплачиваться за это счастье придется конечному потребителю. То есть всем нам. Заниматься благотворительностью при увеличении себестоимости продукта никто не будет. Соответственно, вырастет ценник. Вот и получается, что пенсионные взносы, хоть и опосредованно, изымаются именно из кармана работника.</w:t>
      </w:r>
    </w:p>
    <w:p w14:paraId="3B2645D5" w14:textId="77777777" w:rsidR="0091595C" w:rsidRDefault="0091595C" w:rsidP="0091595C">
      <w:r>
        <w:t>- Это старый вопрос, и мы его неоднократно поднимали в публикациях с вашим товарищем, Андреем Коршуновым, председателем адвокатской коллегии "Экономическая". Что лучше - всеобщая зарегулированность и тотальный контроль или рыночная свобода и вольное развитие экономики? Где тут разумный баланс? И почему всегда именно потребитель оплачивает все новации?..</w:t>
      </w:r>
    </w:p>
    <w:p w14:paraId="4651C5CF" w14:textId="77777777" w:rsidR="0091595C" w:rsidRDefault="0091595C" w:rsidP="0091595C">
      <w:r>
        <w:t>- Но все же почему государству потребовалось поднимать пенсионный возраст? Как нам говорили с высоких трибун, пенсионная реформа, закон о которой приняли в 2018 году, была вынужденной мерой. И в пожарном режиме предпринимались попытки объяснить стране необходимость и неотвратимость такого шага. Но если честно, из этой затеи мало что вышло. Никто ничего толком не понял, кроме того, что работать придется дольше. Как результат, к данному нововведению немалая часть россиян отнеслась, мягко говоря, без оптимизма. Однако до массовых протестов, как в загнивающей Франции, где в 2023 году пенсионный возраст тоже пытались поднять до 64 лет, у нас не дошло. Дикие люди эти французы. Что с них взять...</w:t>
      </w:r>
    </w:p>
    <w:p w14:paraId="4A1E7056" w14:textId="77777777" w:rsidR="0091595C" w:rsidRDefault="0091595C" w:rsidP="0091595C">
      <w:r>
        <w:t>- Вы про то, что в век информационных коммуникаций интернет стал местом формирования того самого общественного мнения, что определяет политический климат в стране? А непонимание сути происходящего способствует возникновению напряжения…</w:t>
      </w:r>
    </w:p>
    <w:p w14:paraId="0CC880CA" w14:textId="77777777" w:rsidR="0091595C" w:rsidRDefault="0091595C" w:rsidP="0091595C">
      <w:r>
        <w:t>- Конечно, и всё это чем-то напомнило мне ситуацию в 1996 году, когда в России срок службы в армии на непродолжительное время был увеличен с 1,5 до 2 лет. Правда, в отличие от истории с выходом на пенсию, новшество в Вооруженных силах коснулось не только новобранцев, но и тех, кто служит в настоящий момент. По стране тогда прокатилась волна самовольных оставлений воинской части. Только представьте: боец доклеивал последние, как ему казалось, фотки в дембельский альбом, а тут такой сюрприз - сверху накинули еще полгода службы. В такой ситуации у кого хочешь нервы сдадут. Слава богу, хоть с действующими пенсионерами так не поступили.</w:t>
      </w:r>
    </w:p>
    <w:p w14:paraId="03018E4B" w14:textId="77777777" w:rsidR="0091595C" w:rsidRDefault="0091595C" w:rsidP="0091595C">
      <w:r>
        <w:t>И эта тема оказалась столь болезненной, что даже сегодня, по прошествии семи с лишним лет с момента принятия закона, повышение пенсионного возраста воспринимается негативно. Никого не интересует, что это глобальная тенденция и Россия здесь вовсе не первопроходец. Когда говоришь, что США, Германия и Великобритания начали подобные реформы гораздо раньше нас, обычная ответная реакция - недоверие. Мол, не может быть. Хотя вся разница между "там" и "тут" заключается, по большому счету, лишь в сроках реализации. Западные страны растянули процесс повышения пенсионного возраста на 30 - 40 лет, чтобы сделать его менее болезненным. А у нас всю дистанцию решили пробежать за 10 лет.</w:t>
      </w:r>
    </w:p>
    <w:p w14:paraId="6DBC7C9B" w14:textId="77777777" w:rsidR="0091595C" w:rsidRDefault="0091595C" w:rsidP="0091595C">
      <w:r>
        <w:lastRenderedPageBreak/>
        <w:t>- Вы напомнили мне полюбившуюся многим фразу Владимира Путина, произнесенную им на пресс-конференции в 2018 году: "Хотите, чтобы было как в Париже?". Тогда это он сказал, упомянув массовые протесты во Франции. А у нас-то такого нет… Всё тихо…</w:t>
      </w:r>
    </w:p>
    <w:p w14:paraId="73052A56" w14:textId="77777777" w:rsidR="0091595C" w:rsidRDefault="0091595C" w:rsidP="0091595C">
      <w:r>
        <w:t>- Представления людей, Владимир Васильевич, о том, откуда берутся деньги на выплату пенсии, чаще всего далеки от реальности. Многие полагают, что их пенсия формируется из взносов, которые делает за них работодатель. Но это совсем не так.</w:t>
      </w:r>
    </w:p>
    <w:p w14:paraId="283628E5" w14:textId="77777777" w:rsidR="0091595C" w:rsidRDefault="0091595C" w:rsidP="0091595C">
      <w:r>
        <w:t>В России действует распределительная пенсионная система. Это означает, что взносы работающего населения идут на выплату пенсий нынешним пенсионерам. Реализуется принцип "последующее поколение платит за предыдущее". Беда в том, что стабильность такой системы напрямую зависит от соотношения количества работающих и пенсионеров. Когда число первых сокращается, а вторых растет, у государства возникают трудности с исполнением обязательств перед своими гражданами: средств от поступающих взносов становится недостаточно, чтобы выдать пенсии всем тем, кому они положены. Для оперативного купирования этой проблемы власти были вынуждены прибегнуть к непопулярным мерам: заморозить накопительную часть пенсии, повысить пенсионный возраст и увеличить налоговую нагрузку на работающих. Самое печальное в данной истории то, что купирование проблемы - это не решение, а всего лишь временная мера. Решение требует иных подходов.</w:t>
      </w:r>
    </w:p>
    <w:p w14:paraId="40CB9236" w14:textId="77777777" w:rsidR="0091595C" w:rsidRDefault="0091595C" w:rsidP="0091595C">
      <w:r>
        <w:t>Когда оптимист мечтает дожить до пенсии</w:t>
      </w:r>
    </w:p>
    <w:p w14:paraId="5CB50439" w14:textId="77777777" w:rsidR="0091595C" w:rsidRDefault="0091595C" w:rsidP="0091595C">
      <w:r>
        <w:t>- Невольно улыбнулся сказанному вами, Сергей Валентинович. Сегодня кто только не предлагает самые неожиданные подходы в решении демографических проблем. В прошлом году спикер Совета Федерации Валентина Матвиенко объявила, что в правительстве России создали "демографический спецназ". И он займется разработкой программ поддержки для семей, чтобы сделать "семейноцентричность общегосударственным делом" и сохранить в стране "традиционные ценности". После этого депутаты, чиновники, ученые и священники начали еще активнее высказываться о решении демографической проблемы. Некоторые борются с проблемой, срывая плакат о методах контрацепции в женской консультации…</w:t>
      </w:r>
    </w:p>
    <w:p w14:paraId="276FDA0C" w14:textId="77777777" w:rsidR="0091595C" w:rsidRDefault="0091595C" w:rsidP="0091595C">
      <w:r>
        <w:t>- Вот тут-то и одна из главных проблем… И нам с вами предстоит разобраться, почему пенсионеров становится больше, а работающих меньше.</w:t>
      </w:r>
    </w:p>
    <w:p w14:paraId="090CC1F3" w14:textId="77777777" w:rsidR="0091595C" w:rsidRDefault="0091595C" w:rsidP="0091595C">
      <w:r>
        <w:t>По-хорошему, в этом месте стоило бы рассказать о теории демографического перехода. Но поскольку газета не учебник, ограничусь лишь констатацией, что человечество на историческом треке проходит путь от "много рожают и много умирают" до "мало рожают и долго живут".</w:t>
      </w:r>
    </w:p>
    <w:p w14:paraId="4979349C" w14:textId="77777777" w:rsidR="0091595C" w:rsidRDefault="0091595C" w:rsidP="0091595C">
      <w:r>
        <w:t>Этот процесс называется демографический переход. И мы сейчас находимся практически на финишной прямой, что является огромной проблемой…</w:t>
      </w:r>
    </w:p>
    <w:p w14:paraId="49E41A64" w14:textId="77777777" w:rsidR="0091595C" w:rsidRDefault="0091595C" w:rsidP="0091595C">
      <w:r>
        <w:t>Окончание следует.</w:t>
      </w:r>
    </w:p>
    <w:p w14:paraId="4ED54060" w14:textId="77777777" w:rsidR="0091595C" w:rsidRDefault="0091595C" w:rsidP="0091595C">
      <w:r>
        <w:t>Владимир ФИЛИЧКИН</w:t>
      </w:r>
    </w:p>
    <w:p w14:paraId="6C5BA69C" w14:textId="7935FDD4" w:rsidR="002436ED" w:rsidRPr="0091595C" w:rsidRDefault="0091595C" w:rsidP="0091595C">
      <w:hyperlink r:id="rId38" w:history="1">
        <w:r w:rsidRPr="002B05A9">
          <w:rPr>
            <w:rStyle w:val="a3"/>
          </w:rPr>
          <w:t>https://argumenti.ru/society/2026/01/984601</w:t>
        </w:r>
      </w:hyperlink>
      <w:r w:rsidRPr="0091595C">
        <w:t xml:space="preserve"> </w:t>
      </w:r>
    </w:p>
    <w:p w14:paraId="3C212080" w14:textId="77777777" w:rsidR="00E95283" w:rsidRPr="005868D2" w:rsidRDefault="00E95283" w:rsidP="00E95283">
      <w:pPr>
        <w:pStyle w:val="2"/>
      </w:pPr>
      <w:bookmarkStart w:id="115" w:name="_Toc220566064"/>
      <w:r>
        <w:lastRenderedPageBreak/>
        <w:t>РИА Новости, 29.01.2026</w:t>
      </w:r>
      <w:r w:rsidRPr="005868D2">
        <w:t xml:space="preserve">, </w:t>
      </w:r>
      <w:r>
        <w:t>Мошенники обманывают россиян под предлогом блокировки пенсий</w:t>
      </w:r>
      <w:bookmarkEnd w:id="115"/>
    </w:p>
    <w:p w14:paraId="5DE89EE6" w14:textId="77777777" w:rsidR="00E95283" w:rsidRDefault="00E95283" w:rsidP="00E95283">
      <w:pPr>
        <w:pStyle w:val="3"/>
      </w:pPr>
      <w:bookmarkStart w:id="116" w:name="_Toc220566065"/>
      <w:r>
        <w:t>Мошенники стали рассылать россиянам сообщения о блокировке пенсий от лица Социального или Пенсионного фонда, чтобы заставить их в панике перейти на фишинговый сайт и ввести свои данные, рассказал РИА Новости эксперт "Народный фронт. Аналитика" Галактион Кучава .</w:t>
      </w:r>
      <w:bookmarkEnd w:id="116"/>
    </w:p>
    <w:p w14:paraId="4024B393" w14:textId="77777777" w:rsidR="00E95283" w:rsidRDefault="00E95283" w:rsidP="00E95283">
      <w:r>
        <w:t>"Пенсионеру приходит сообщение якобы от Социального или Пенсионного фонда России. Здесь важно помнить, что Пенсионный фонд как отдельная структура не существует с 2023 года, и любые письма от его имени - подделка. В сообщении содержится ложное утверждение о блокировке пенсии", - говорит эксперт.</w:t>
      </w:r>
    </w:p>
    <w:p w14:paraId="5B09D5F5" w14:textId="77777777" w:rsidR="00E95283" w:rsidRDefault="00E95283" w:rsidP="00E95283">
      <w:r>
        <w:t>Целью этого является заставить человека в панике перейти по ссылке на фишинговый сайт, копирующий интерфейс "Госуслуг", и ввести свои паспортные данные, СНИЛС, ИНН и, что самое критичное, СМС-коды. "Получив доступ к личному кабинету, мошенники могут оформить кредиты на имя жертвы или начать следующий этап атаки", - добавил Кучава.</w:t>
      </w:r>
    </w:p>
    <w:p w14:paraId="236203C1" w14:textId="77777777" w:rsidR="00E95283" w:rsidRDefault="00E95283" w:rsidP="00E95283">
      <w:r>
        <w:t>На втором этапе этой схемы злоумышленники могут еще раз связаться с жертвой, представиться сотрудниками Банка России, Росфинмониторинга, ФСБ или иных государственных структур. Они сообщат о взломе личного кабинета или несанкционированном кредите и предложат снять средства для перевода на "защищенный" счет под их контролем.</w:t>
      </w:r>
    </w:p>
    <w:p w14:paraId="0236BE3C" w14:textId="77777777" w:rsidR="00E95283" w:rsidRPr="005868D2" w:rsidRDefault="00E95283" w:rsidP="00E95283">
      <w:r>
        <w:t>"В изощренных вариантах жертву убеждают обналичить сбережения для "помощи следствию" под видом силовиков", - отметил эксперт.</w:t>
      </w:r>
      <w:r w:rsidRPr="005868D2">
        <w:t xml:space="preserve"> </w:t>
      </w:r>
    </w:p>
    <w:p w14:paraId="769FFBE9" w14:textId="77777777" w:rsidR="0091595C" w:rsidRPr="0091595C" w:rsidRDefault="0091595C" w:rsidP="0091595C"/>
    <w:p w14:paraId="5A637E07" w14:textId="77777777" w:rsidR="00111D7C" w:rsidRPr="00897C16" w:rsidRDefault="00111D7C" w:rsidP="00111D7C">
      <w:pPr>
        <w:pStyle w:val="251"/>
      </w:pPr>
      <w:bookmarkStart w:id="117" w:name="_Toc99271704"/>
      <w:bookmarkStart w:id="118" w:name="_Toc99318656"/>
      <w:bookmarkStart w:id="119" w:name="_Toc165991076"/>
      <w:bookmarkStart w:id="120" w:name="_Toc62681899"/>
      <w:bookmarkStart w:id="121" w:name="_Toc220566066"/>
      <w:bookmarkEnd w:id="24"/>
      <w:bookmarkEnd w:id="25"/>
      <w:bookmarkEnd w:id="26"/>
      <w:bookmarkEnd w:id="39"/>
      <w:r>
        <w:lastRenderedPageBreak/>
        <w:t>НОВОСТИ МАКРОЭКОНОМИКИ</w:t>
      </w:r>
      <w:bookmarkEnd w:id="117"/>
      <w:bookmarkEnd w:id="118"/>
      <w:bookmarkEnd w:id="119"/>
      <w:bookmarkEnd w:id="121"/>
    </w:p>
    <w:p w14:paraId="4F6231DC" w14:textId="6DBBA096" w:rsidR="008D065A" w:rsidRPr="00897C16" w:rsidRDefault="008D065A" w:rsidP="008D065A">
      <w:pPr>
        <w:pStyle w:val="2"/>
      </w:pPr>
      <w:bookmarkStart w:id="122" w:name="_Toc220566067"/>
      <w:r w:rsidRPr="008D065A">
        <w:t>Известия, 28.01.2026</w:t>
      </w:r>
      <w:r w:rsidRPr="00897C16">
        <w:t xml:space="preserve">, </w:t>
      </w:r>
      <w:r w:rsidRPr="008D065A">
        <w:t>Годовая инфляция в России снизилась до 6,4%</w:t>
      </w:r>
      <w:bookmarkEnd w:id="122"/>
    </w:p>
    <w:p w14:paraId="2AD51C99" w14:textId="77777777" w:rsidR="008D065A" w:rsidRPr="008D065A" w:rsidRDefault="008D065A" w:rsidP="008D065A">
      <w:pPr>
        <w:pStyle w:val="3"/>
      </w:pPr>
      <w:bookmarkStart w:id="123" w:name="_Toc220566068"/>
      <w:r w:rsidRPr="008D065A">
        <w:t>Годовая инфляция в России снизилась до 6,43% против 6,46% неделей ранее. Об этом 28 января сообщается на сайте в Минэкономразвития (МЭР) «О текущей ценовой ситуации».</w:t>
      </w:r>
      <w:bookmarkEnd w:id="123"/>
    </w:p>
    <w:p w14:paraId="4CB6DE24" w14:textId="77777777" w:rsidR="008D065A" w:rsidRPr="008D065A" w:rsidRDefault="008D065A" w:rsidP="008D065A">
      <w:r w:rsidRPr="008D065A">
        <w:t>Согласно данным ведомства, с 20 по 26 января 2026 года инфляция составила 0,19% неделя к неделе, что существенно ниже показателей предыдущих периодов - 0,45% с 13 по 19 января и 1,26% с 1 по 12 января, на которые пришлись новогодние праздники.</w:t>
      </w:r>
    </w:p>
    <w:p w14:paraId="1E74ECA3" w14:textId="77777777" w:rsidR="008D065A" w:rsidRPr="008D065A" w:rsidRDefault="008D065A" w:rsidP="008D065A">
      <w:r w:rsidRPr="008D065A">
        <w:t>За отчетную неделю рост цен на плодоовощную продукцию замедлился до 2,0%. При этом подешевели свинина, мясо кур и сливочное масло, а также отдельные непродовольственные товары, включая смартфоны и пылесосы.</w:t>
      </w:r>
    </w:p>
    <w:p w14:paraId="06A6EFBA" w14:textId="77777777" w:rsidR="008D065A" w:rsidRPr="008D065A" w:rsidRDefault="008D065A" w:rsidP="008D065A">
      <w:r w:rsidRPr="008D065A">
        <w:t>В Госдуме 27 января рассказали об индексации социальных выплат на 6,8% с февраля 2026 года. Увеличение составит 6,8%, что соответствует фактическому росту цен за предыдущий год.</w:t>
      </w:r>
    </w:p>
    <w:p w14:paraId="098738F6" w14:textId="4ED2386F" w:rsidR="008D065A" w:rsidRDefault="008D065A" w:rsidP="008D065A">
      <w:hyperlink r:id="rId39" w:history="1">
        <w:r w:rsidRPr="002B05A9">
          <w:rPr>
            <w:rStyle w:val="a3"/>
            <w:lang w:val="en-US"/>
          </w:rPr>
          <w:t>https</w:t>
        </w:r>
        <w:r w:rsidRPr="008D065A">
          <w:rPr>
            <w:rStyle w:val="a3"/>
          </w:rPr>
          <w:t>://</w:t>
        </w:r>
        <w:r w:rsidRPr="002B05A9">
          <w:rPr>
            <w:rStyle w:val="a3"/>
            <w:lang w:val="en-US"/>
          </w:rPr>
          <w:t>iz</w:t>
        </w:r>
        <w:r w:rsidRPr="008D065A">
          <w:rPr>
            <w:rStyle w:val="a3"/>
          </w:rPr>
          <w:t>.</w:t>
        </w:r>
        <w:r w:rsidRPr="002B05A9">
          <w:rPr>
            <w:rStyle w:val="a3"/>
            <w:lang w:val="en-US"/>
          </w:rPr>
          <w:t>ru</w:t>
        </w:r>
        <w:r w:rsidRPr="008D065A">
          <w:rPr>
            <w:rStyle w:val="a3"/>
          </w:rPr>
          <w:t>/2033073/2026-01-28/</w:t>
        </w:r>
        <w:r w:rsidRPr="002B05A9">
          <w:rPr>
            <w:rStyle w:val="a3"/>
            <w:lang w:val="en-US"/>
          </w:rPr>
          <w:t>godovaia</w:t>
        </w:r>
        <w:r w:rsidRPr="008D065A">
          <w:rPr>
            <w:rStyle w:val="a3"/>
          </w:rPr>
          <w:t>-</w:t>
        </w:r>
        <w:r w:rsidRPr="002B05A9">
          <w:rPr>
            <w:rStyle w:val="a3"/>
            <w:lang w:val="en-US"/>
          </w:rPr>
          <w:t>infliatciia</w:t>
        </w:r>
        <w:r w:rsidRPr="008D065A">
          <w:rPr>
            <w:rStyle w:val="a3"/>
          </w:rPr>
          <w:t>-</w:t>
        </w:r>
        <w:r w:rsidRPr="002B05A9">
          <w:rPr>
            <w:rStyle w:val="a3"/>
            <w:lang w:val="en-US"/>
          </w:rPr>
          <w:t>v</w:t>
        </w:r>
        <w:r w:rsidRPr="008D065A">
          <w:rPr>
            <w:rStyle w:val="a3"/>
          </w:rPr>
          <w:t>-</w:t>
        </w:r>
        <w:r w:rsidRPr="002B05A9">
          <w:rPr>
            <w:rStyle w:val="a3"/>
            <w:lang w:val="en-US"/>
          </w:rPr>
          <w:t>rossii</w:t>
        </w:r>
        <w:r w:rsidRPr="008D065A">
          <w:rPr>
            <w:rStyle w:val="a3"/>
          </w:rPr>
          <w:t>-</w:t>
        </w:r>
        <w:r w:rsidRPr="002B05A9">
          <w:rPr>
            <w:rStyle w:val="a3"/>
            <w:lang w:val="en-US"/>
          </w:rPr>
          <w:t>snizilas</w:t>
        </w:r>
        <w:r w:rsidRPr="008D065A">
          <w:rPr>
            <w:rStyle w:val="a3"/>
          </w:rPr>
          <w:t>-</w:t>
        </w:r>
        <w:r w:rsidRPr="002B05A9">
          <w:rPr>
            <w:rStyle w:val="a3"/>
            <w:lang w:val="en-US"/>
          </w:rPr>
          <w:t>do</w:t>
        </w:r>
        <w:r w:rsidRPr="008D065A">
          <w:rPr>
            <w:rStyle w:val="a3"/>
          </w:rPr>
          <w:t>-64</w:t>
        </w:r>
      </w:hyperlink>
      <w:r w:rsidRPr="008D065A">
        <w:t xml:space="preserve"> </w:t>
      </w:r>
    </w:p>
    <w:p w14:paraId="5D99F508" w14:textId="77777777" w:rsidR="0018725E" w:rsidRDefault="0018725E" w:rsidP="008D065A"/>
    <w:p w14:paraId="2FC0ABEC" w14:textId="77777777" w:rsidR="00897C16" w:rsidRDefault="00897C16" w:rsidP="0018725E">
      <w:pPr>
        <w:pStyle w:val="2"/>
      </w:pPr>
      <w:bookmarkStart w:id="124" w:name="_Toc220566069"/>
      <w:r>
        <w:t>ТАСС, 28.01.2026, Мишустин: Россия должна добиваться экономики высоких зарплат</w:t>
      </w:r>
      <w:bookmarkEnd w:id="124"/>
    </w:p>
    <w:p w14:paraId="0D9043D8" w14:textId="77777777" w:rsidR="00897C16" w:rsidRDefault="00897C16" w:rsidP="0018725E">
      <w:pPr>
        <w:pStyle w:val="3"/>
      </w:pPr>
      <w:bookmarkStart w:id="125" w:name="_Toc220566070"/>
      <w:r>
        <w:t>Россия должна стремиться к экономике высоких зарплат и к равномерному развитию во всех регионах. Об этом заявил премьер-министр Михаил Мишустин на встрече с председателем государственной корпорации развития "ВЭБ.РФ" Игорем Шуваловым.</w:t>
      </w:r>
      <w:bookmarkEnd w:id="125"/>
    </w:p>
    <w:p w14:paraId="72877767" w14:textId="77777777" w:rsidR="00897C16" w:rsidRDefault="00897C16" w:rsidP="00897C16">
      <w:r>
        <w:t>"Очень важно заниматься экономикой предложения, в целом технологическим суверенитетом. Добиваться экономики высоких зарплат", - сказал глава кабмина.</w:t>
      </w:r>
    </w:p>
    <w:p w14:paraId="51FCA4A0" w14:textId="77777777" w:rsidR="00897C16" w:rsidRDefault="00897C16" w:rsidP="00897C16">
      <w:r>
        <w:t>Мишустин отметил, что для появления в России прорывных разработок нужно активно внедрять инновации в разные сферы жизни страны, чем и занимается ВЭБ.РФ.</w:t>
      </w:r>
    </w:p>
    <w:p w14:paraId="644471DA" w14:textId="77777777" w:rsidR="00897C16" w:rsidRDefault="00897C16" w:rsidP="00897C16">
      <w:r>
        <w:t>"Важно, чтобы развитие страны шло равномерно, чтобы изменения чувствовали жители всех субъектов Российской Федерации, в том числе новых субъектов", - подчеркнул премьер. В этой связи он отметил важность различных мер поддержки для малого и среднего бизнеса, которые принимает ВЭБ.РФ.</w:t>
      </w:r>
    </w:p>
    <w:p w14:paraId="30D0AF55" w14:textId="26FC006E" w:rsidR="00897C16" w:rsidRDefault="0018725E" w:rsidP="00897C16">
      <w:hyperlink r:id="rId40" w:history="1">
        <w:r w:rsidRPr="00064D2B">
          <w:rPr>
            <w:rStyle w:val="a3"/>
          </w:rPr>
          <w:t>https://tass.ru/ekonomika/26270465</w:t>
        </w:r>
      </w:hyperlink>
      <w:r>
        <w:t xml:space="preserve"> </w:t>
      </w:r>
    </w:p>
    <w:p w14:paraId="50E32260" w14:textId="77777777" w:rsidR="00897C16" w:rsidRDefault="00897C16" w:rsidP="00897C16">
      <w:r>
        <w:t xml:space="preserve"> </w:t>
      </w:r>
    </w:p>
    <w:p w14:paraId="34AA9631" w14:textId="77777777" w:rsidR="00897C16" w:rsidRDefault="00897C16" w:rsidP="0018725E">
      <w:pPr>
        <w:pStyle w:val="2"/>
      </w:pPr>
      <w:bookmarkStart w:id="126" w:name="_Toc220566071"/>
      <w:r>
        <w:lastRenderedPageBreak/>
        <w:t>ТАСС, 28.01.2026, Матвиенко: СФ будет развивать принцип "чем больше детей, тем шире поддержка"</w:t>
      </w:r>
      <w:bookmarkEnd w:id="126"/>
    </w:p>
    <w:p w14:paraId="0F509D10" w14:textId="77777777" w:rsidR="00897C16" w:rsidRDefault="00897C16" w:rsidP="0018725E">
      <w:pPr>
        <w:pStyle w:val="3"/>
      </w:pPr>
      <w:bookmarkStart w:id="127" w:name="_Toc220566072"/>
      <w:r>
        <w:t>Совет Федерации в своей законодательной работе будет развивать принцип, поддержанный президентом РФ Владимиром Путиным: "чем больше детей в семье, тем шире меры поддержки". Об этом заявила председатель Совета Федерации Валентина Матвиенко на пленарном заседании.</w:t>
      </w:r>
      <w:bookmarkEnd w:id="127"/>
    </w:p>
    <w:p w14:paraId="22A61853" w14:textId="77777777" w:rsidR="00897C16" w:rsidRDefault="00897C16" w:rsidP="00897C16">
      <w:r>
        <w:t>По словам Матвиенко, укрепление мер поддержки семей с детьми является приоритетом в работе верхней палаты парламента.</w:t>
      </w:r>
    </w:p>
    <w:p w14:paraId="58FFF3C1" w14:textId="77777777" w:rsidR="00897C16" w:rsidRDefault="00897C16" w:rsidP="00897C16">
      <w:r>
        <w:t>"Большинство предложений, озвученных на заседании президентского совета, учтены в плане мероприятий по реализации Стратегии семейной и демографической политики до 2030 года, утвержденном правительством РФ. Главные из них касаются укрепления престижа многодетности, поддержки студенческих семей. В своей законодательной работе мы нацелены развивать ключевой принцип, поддержанный главой государства: чем больше детей в семье, тем шире меры поддержки", - сказала она на пленарном заседании.</w:t>
      </w:r>
    </w:p>
    <w:p w14:paraId="528E0C14" w14:textId="094A5939" w:rsidR="00897C16" w:rsidRDefault="00897C16" w:rsidP="00897C16">
      <w:hyperlink r:id="rId41" w:history="1">
        <w:r w:rsidRPr="002B05A9">
          <w:rPr>
            <w:rStyle w:val="a3"/>
          </w:rPr>
          <w:t>https://tass.ru/obschestvo/26269493</w:t>
        </w:r>
      </w:hyperlink>
      <w:r>
        <w:t xml:space="preserve"> </w:t>
      </w:r>
    </w:p>
    <w:p w14:paraId="2E722F1D" w14:textId="77777777" w:rsidR="00897C16" w:rsidRDefault="00897C16" w:rsidP="00897C16">
      <w:pPr>
        <w:pStyle w:val="2"/>
      </w:pPr>
      <w:bookmarkStart w:id="128" w:name="_Toc220566073"/>
      <w:r>
        <w:t>РИА Новости, 28.01.2026, Снижение ставки НДС произойдет в довольно короткие сроки, считает Аксаков</w:t>
      </w:r>
      <w:bookmarkEnd w:id="128"/>
    </w:p>
    <w:p w14:paraId="6D8628D3" w14:textId="77777777" w:rsidR="00897C16" w:rsidRDefault="00897C16" w:rsidP="00897C16">
      <w:pPr>
        <w:pStyle w:val="3"/>
      </w:pPr>
      <w:bookmarkStart w:id="129" w:name="_Toc220566074"/>
      <w:r>
        <w:t>Снижение ставки налога на добавленную стоимость (НДС) в России произойдет в довольно короткие сроки, заявил глава комитета Госдумы по финансовому рынку Анатолий Аксаков.</w:t>
      </w:r>
      <w:bookmarkEnd w:id="129"/>
    </w:p>
    <w:p w14:paraId="4ED916D2" w14:textId="77777777" w:rsidR="00897C16" w:rsidRDefault="00897C16" w:rsidP="00897C16">
      <w:r>
        <w:t>Ставка НДС в России с 1 января 2026 года выросла до 22% с 20%, льготная ставка в 10% сохранена для всех социально значимых товаров. При этом президент РФ Владимир Путин выражал надежду, что повышение НДС будет временной мерой.</w:t>
      </w:r>
    </w:p>
    <w:p w14:paraId="794D4CFA" w14:textId="77777777" w:rsidR="00897C16" w:rsidRDefault="00897C16" w:rsidP="00897C16">
      <w:r>
        <w:t>"Судя по моим встречам с бизнесом, он (бизнес - ред.) понимает, что это решение вынужденное и это решение позволит нам решить социальные вопросы и вопросы обороноспособности и инвестиционного развития. Опираясь на решение президента, на то, что он заявил о том, что это временная мера, будет снижение НДС. Я уверен, что это произойдет в довольно короткий срок ", - сказал Аксаков в эфире "России 24".</w:t>
      </w:r>
    </w:p>
    <w:p w14:paraId="258F1918" w14:textId="77777777" w:rsidR="00897C16" w:rsidRDefault="00897C16" w:rsidP="00897C16">
      <w:r>
        <w:t>Он также отметил, что сейчас главное - дать бизнесу возможность войти в новую систему налогообложения и адаптироваться к новым требованиям.</w:t>
      </w:r>
    </w:p>
    <w:p w14:paraId="27F76BBB" w14:textId="772D4042" w:rsidR="00897C16" w:rsidRDefault="00897C16" w:rsidP="00897C16">
      <w:hyperlink r:id="rId42" w:history="1">
        <w:r w:rsidRPr="002B05A9">
          <w:rPr>
            <w:rStyle w:val="a3"/>
          </w:rPr>
          <w:t>https://ria.ru/20260128/gosduma-2070793705.html</w:t>
        </w:r>
      </w:hyperlink>
      <w:r>
        <w:t xml:space="preserve"> </w:t>
      </w:r>
    </w:p>
    <w:p w14:paraId="59ECAB24" w14:textId="77777777" w:rsidR="00897C16" w:rsidRDefault="00897C16" w:rsidP="00897C16">
      <w:pPr>
        <w:pStyle w:val="2"/>
      </w:pPr>
      <w:bookmarkStart w:id="130" w:name="_Toc220566075"/>
      <w:r>
        <w:lastRenderedPageBreak/>
        <w:t>ТАСС, 28.01.2026, Поддержка экономики РФ со стороны ВЭБ.РФ в 2025 году составила 2,3 трлн рублей</w:t>
      </w:r>
      <w:bookmarkEnd w:id="130"/>
    </w:p>
    <w:p w14:paraId="676E657C" w14:textId="77777777" w:rsidR="00897C16" w:rsidRDefault="00897C16" w:rsidP="00897C16">
      <w:pPr>
        <w:pStyle w:val="3"/>
      </w:pPr>
      <w:bookmarkStart w:id="131" w:name="_Toc220566076"/>
      <w:r>
        <w:t>Объем поддержки экономики России со стороны ВЭБ.РФ по итогам 2025 года составил 2,3 трлн рублей, говорится в материалах ко встрече главы госкорпорации Игоря Шувалова с премьер-министром РФ Михаилом Мишустиным.</w:t>
      </w:r>
      <w:bookmarkEnd w:id="131"/>
    </w:p>
    <w:p w14:paraId="113824FC" w14:textId="77777777" w:rsidR="00897C16" w:rsidRDefault="00897C16" w:rsidP="00897C16">
      <w:r>
        <w:t>"Объем поддержки экономики страны со стороны ВЭБ.РФ в 2025 году составил 2,3 трлн рублей. Объем капитала на конец 2025 года составляет 1,5 трлн рублей, объем бизнеса госкорпорации - 9,6 трлн рублей. Достаточность капитала на 1 января 2026 года составляет 16%", - отмечается в материалах, предоставленных пресс-службой ВЭБ.РФ.</w:t>
      </w:r>
    </w:p>
    <w:p w14:paraId="31EF9058" w14:textId="77777777" w:rsidR="00897C16" w:rsidRDefault="00897C16" w:rsidP="00897C16">
      <w:r>
        <w:t>При этом объем привлеченных средств на реализацию проектов малого и среднего предпринимательства при поддержке группы ВЭБ.РФ по итогам 2025 года превысил 1 трлн рублей. "Цель на 2026 год - через гарантийный и кредитный механизмы вместе с коммерческими банками поддержать проектов на 1 трлн рублей", - говорится в материалах.</w:t>
      </w:r>
    </w:p>
    <w:p w14:paraId="4E814DAB" w14:textId="77777777" w:rsidR="00897C16" w:rsidRDefault="00897C16" w:rsidP="00897C16">
      <w:r>
        <w:t>Также по данным госкорпорации, объем портфеля экспортного финансирования ВЭБ.РФ по состоянию на 1 января 2026 года составил 656,8 млрд рублей, в том числе: экспортные кредиты - 147,7 млрд рублей, экспортные гарантии - 509,1 млрд рублей. "ВЭБ.РФ работает на этом направлении более чем в 20 странах. Ключевые регионы - страны СНГ, Юго-Восточной Азии, Латинской Америки, Ближнего Востока", -сообщили в пресс-службе.</w:t>
      </w:r>
    </w:p>
    <w:p w14:paraId="3C93E11D" w14:textId="79208A84" w:rsidR="00897C16" w:rsidRDefault="00897C16" w:rsidP="00897C16">
      <w:hyperlink r:id="rId43" w:history="1">
        <w:r w:rsidRPr="002B05A9">
          <w:rPr>
            <w:rStyle w:val="a3"/>
          </w:rPr>
          <w:t>https://tass.ru/ekonomika/26270025</w:t>
        </w:r>
      </w:hyperlink>
      <w:r>
        <w:t xml:space="preserve"> </w:t>
      </w:r>
    </w:p>
    <w:p w14:paraId="102FF3CC" w14:textId="77777777" w:rsidR="00897C16" w:rsidRDefault="00897C16" w:rsidP="00897C16">
      <w:pPr>
        <w:pStyle w:val="2"/>
      </w:pPr>
      <w:bookmarkStart w:id="132" w:name="_Toc220566077"/>
      <w:r>
        <w:t>РИА Новости, 28.01.2026, ВЭБ.РФ рассматривает новые проекты в сфере аэропортовой инфраструктуры</w:t>
      </w:r>
      <w:bookmarkEnd w:id="132"/>
    </w:p>
    <w:p w14:paraId="1AA89FEB" w14:textId="77777777" w:rsidR="00897C16" w:rsidRDefault="00897C16" w:rsidP="00897C16">
      <w:pPr>
        <w:pStyle w:val="3"/>
      </w:pPr>
      <w:bookmarkStart w:id="133" w:name="_Toc220566078"/>
      <w:r>
        <w:t>Всего при поддержке ВЭБ.РФ открыты уже 17 аэропортовых терминалов, при этом сейчас на рассмотрении в госкорпорации находятся еще 7 проектов в сфере аэропортовой инфраструктуры, сообщили в пресс-службе ВЭБа.</w:t>
      </w:r>
      <w:bookmarkEnd w:id="133"/>
    </w:p>
    <w:p w14:paraId="520BC6CC" w14:textId="77777777" w:rsidR="00897C16" w:rsidRDefault="00897C16" w:rsidP="00897C16">
      <w:r>
        <w:t>"ВЭБ.РФ продолжает наращивать аэропортовый портфель проектов - в 2025 году открыли новые терминалы, первых пассажиров приняли аэропорты в Мурманске, Петропавловск-Камчатском, Минеральных Водах, открылся международный терминал Хабаровска... На рассмотрении в госкорпорации находится еще 7 проектов в аэропортовой инфраструктуре", - сказано в сообщении.</w:t>
      </w:r>
    </w:p>
    <w:p w14:paraId="28D66471" w14:textId="77777777" w:rsidR="00897C16" w:rsidRDefault="00897C16" w:rsidP="00897C16">
      <w:r>
        <w:t>Отмечается, что в 2025 году общий пассажиропоток всех терминалов, построенных при поддержке ВЭБа, достиг 121 миллиона человек. Всего при поддержке ВЭБ.РФ открыты 17 аэропортовых терминалов.</w:t>
      </w:r>
    </w:p>
    <w:p w14:paraId="43D7FED8" w14:textId="77777777" w:rsidR="00897C16" w:rsidRDefault="00897C16" w:rsidP="00897C16">
      <w:r>
        <w:t>Глава ВЭБ Игорь Шувалов ранее в среду на встрече с премьер-министром России Михаилом Мишустиным сообщил, что в этом году планируется открыть новые терминалы в Благовещенске, Оренбурге и Барнауле.</w:t>
      </w:r>
    </w:p>
    <w:p w14:paraId="2F3E982C" w14:textId="2ABB4FAA" w:rsidR="00897C16" w:rsidRPr="008D065A" w:rsidRDefault="00897C16" w:rsidP="00897C16">
      <w:hyperlink r:id="rId44" w:history="1">
        <w:r w:rsidRPr="002B05A9">
          <w:rPr>
            <w:rStyle w:val="a3"/>
          </w:rPr>
          <w:t>https://ria.ru/20260128/vebrf-2070754648.html</w:t>
        </w:r>
      </w:hyperlink>
      <w:r>
        <w:t xml:space="preserve"> </w:t>
      </w:r>
    </w:p>
    <w:p w14:paraId="20734F99" w14:textId="36D9331E" w:rsidR="00495424" w:rsidRPr="00495424" w:rsidRDefault="00495424" w:rsidP="00495424">
      <w:pPr>
        <w:pStyle w:val="2"/>
      </w:pPr>
      <w:bookmarkStart w:id="134" w:name="_Toc99271711"/>
      <w:bookmarkStart w:id="135" w:name="_Toc99318657"/>
      <w:bookmarkStart w:id="136" w:name="_Toc220566079"/>
      <w:r>
        <w:lastRenderedPageBreak/>
        <w:t>РИА Финмаркет, 28.01.2026</w:t>
      </w:r>
      <w:r w:rsidRPr="00495424">
        <w:t xml:space="preserve">, </w:t>
      </w:r>
      <w:r>
        <w:t>Цены рублевых корпбондов в среду не продемонстрируют ярко выраженной динамики в ожидании публикации данных по инфляции</w:t>
      </w:r>
      <w:bookmarkEnd w:id="136"/>
    </w:p>
    <w:p w14:paraId="02C16FEF" w14:textId="739DFC9A" w:rsidR="00495424" w:rsidRDefault="00495424" w:rsidP="00495424">
      <w:pPr>
        <w:pStyle w:val="3"/>
      </w:pPr>
      <w:bookmarkStart w:id="137" w:name="_Toc220566080"/>
      <w:r>
        <w:t>Котировки рублевых корпоблигаций в среду, скорее всего, не продемонстрируют ярко выраженной динамики в ожидании публикации вечером очередных данных по недельной инфляции в РФ, от которых во многом будут зависеть решения Банка России относительно ключевой ставки на ближайших заседаниях.</w:t>
      </w:r>
      <w:bookmarkEnd w:id="137"/>
    </w:p>
    <w:p w14:paraId="51EFE503" w14:textId="77777777" w:rsidR="00495424" w:rsidRDefault="00495424" w:rsidP="00495424">
      <w:r>
        <w:t>Президент США Дональд Трамп во вторник заявил, что в процессе урегулирования украинского кризиса отмечаются весьма положительные тенденции. "Очень хорошие вещи происходят с Украиной и Россией", - приводит Bloomberg слова американского президента. Однако Трамп не стал вдаваться в детали такой оценки ситуации.</w:t>
      </w:r>
    </w:p>
    <w:p w14:paraId="7B317EFA" w14:textId="77777777" w:rsidR="00495424" w:rsidRDefault="00495424" w:rsidP="00495424">
      <w:r>
        <w:t>Американские фондовые индексы завершили торги во вторник без единой динамики, при этом Standard  Poor''s 500 достиг рекорда. Инвесторы оценивали корпоративную отчетность. Также их внимание на этой неделе сосредоточено на очередном заседании Федеральной резервной системы (ФРС), хотя большинство экспертов не ожидают изменения базовой процентной ставки.</w:t>
      </w:r>
    </w:p>
    <w:p w14:paraId="34E13A54" w14:textId="77777777" w:rsidR="00495424" w:rsidRDefault="00495424" w:rsidP="00495424">
      <w:r>
        <w:t>Фондовые индексы Азиатско-Тихоокеанского региона в среду меняются без единой динамики. Китайский индекс Shanghai Composite к 8:40 МСК вырос на 0,5%. Гонконгский Hang Seng подскочил на 2,6%, при этом его подъем длится уже шестую сессию подряд. Южнокорейский индекс Kospi к 8:37 МСК увеличился на 1,7% и достиг исторического максимума. Вместе с тем значение японского индекса Nikkei 225 к 8:42 МСК уменьшилось на 0,4%. Негативное влияние на рынок оказывает продолжающееся укрепление иены, курс которой достиг максимума за три месяца по отношению к доллару США. Это оказывает давление на котировки акций компаний-экспортеров. Австралийский SP/ASX 200 за день потерял 0,1%.</w:t>
      </w:r>
    </w:p>
    <w:p w14:paraId="3F876595" w14:textId="77777777" w:rsidR="00495424" w:rsidRDefault="00495424" w:rsidP="00495424">
      <w:r>
        <w:t>В свою очередь мировые цены на нефть продолжают расти утром в среду благодаря целому ряду факторов. Стоимость мартовских фьючерсов на сорт Brent на лондонской бирже ICE Futures по данным на 9:20 мск составила $67,97 за баррель, что на 0,59% выше, чем на закрытие предыдущих торгов. Во вторник эти контракты подорожали на 3,02%, до $67,57 за баррель. Фьючерсы на нефть WTI на март на электронных торгах Нью-Йоркской товарной биржи повысились в цене к этому времени на 0,66%, до $62,80 за баррель. По итогам предыдущих торгов их стоимость увеличилась на 2,90%, до $62,39 за баррель. Обе марки накануне обновили максимумы почти за четыре месяца на опасениях перебоев в поставках.</w:t>
      </w:r>
    </w:p>
    <w:p w14:paraId="4850E064" w14:textId="77777777" w:rsidR="00495424" w:rsidRDefault="00495424" w:rsidP="00495424">
      <w:r>
        <w:t>Снегопады и морозная погода парализовали добычу нефти и газа в ряде регионов США, а также нарушили работу нескольких НПЗ на побережье Мексиканского залива. Объем потерянной из-за снежной бури добычи в стране составил до 2 млн баррелей в сутки (15% от общего объема). Энергетическая инфраструктура и электросети оказались под серьезной нагрузкой, экспорт с побережья Мексиканского залива был прерван. Ожидается, что погодные условия в некоторых регионах юга США задержат возобновление операций.</w:t>
      </w:r>
    </w:p>
    <w:p w14:paraId="61BD3F4F" w14:textId="77777777" w:rsidR="00495424" w:rsidRDefault="00495424" w:rsidP="00495424">
      <w:r>
        <w:t xml:space="preserve">Американский институт нефти (API) накануне сообщил, что резервы нефти в Штатах за прошлую неделю сократились примерно на 250 тыс. баррелей. Эксперты в среднем </w:t>
      </w:r>
      <w:r>
        <w:lastRenderedPageBreak/>
        <w:t>ожидали их роста на 1,45 млн баррелей. Официальные данные по запасам нефти в США будут опубликованы в 18:30 мск среды.</w:t>
      </w:r>
    </w:p>
    <w:p w14:paraId="34329184" w14:textId="77777777" w:rsidR="00495424" w:rsidRDefault="00495424" w:rsidP="00495424">
      <w:r>
        <w:t>Кроме того, трейдеры продолжают пристально следить за действиями американских военных на Ближнем Востоке, опасаясь их ударов по Ирану. Президент США Дональд Трамп заявил, что армада американских кораблей движется к Ирану, однако подчеркнул, что Вашингтон надеется в итоге достичь договоренности с Тегераном. "Прямо сейчас к Ирану благополучно движется прекрасная армада, посмотрим", - сказал Трамп на мероприятии в штате Айова. Американский лидер при этом вновь подчеркнул, что рассчитывает на то, что Тегеран заключит с Вашингтоном сделку. "Я надеюсь, они пойдут на сделку", - заявил он.</w:t>
      </w:r>
    </w:p>
    <w:p w14:paraId="13054A4D" w14:textId="77777777" w:rsidR="00495424" w:rsidRDefault="00495424" w:rsidP="00495424">
      <w:r>
        <w:t>Между тем, как сообщал телеканал Fox News, ссылаясь на информированный источник, авианосная ударная группа ВМС США в настоящее время пока не может наносить удары по Ирану, ей потребуется несколько дней для достижения полной оперативной боеготовности. В то же время Axios со ссылкой на источники отмечает, что Трамп пока не решил, следует ли ему наносить удары по Ирану. В сообщении указывается, что на этой неделе у президента США намечены консультации по этому вопросу.</w:t>
      </w:r>
    </w:p>
    <w:p w14:paraId="4D001B2D" w14:textId="77777777" w:rsidR="00495424" w:rsidRDefault="00495424" w:rsidP="00495424">
      <w:r>
        <w:t>Дополнительную поддержку нефтяным котировкам оказывает ослабление доллара, обновившего минимум примерно за четыре года.</w:t>
      </w:r>
    </w:p>
    <w:p w14:paraId="181F77D3" w14:textId="77777777" w:rsidR="00495424" w:rsidRDefault="00495424" w:rsidP="00495424">
      <w:r>
        <w:t>Торговая активность на рынке рублевых корпоративных облигаций во вторник снизилась в 1,2 раза относительно предыдущего торгового дня, но все равно осталась выше средних значений - суммарный объем торгов бондами на Мосбирже составил 17,042 млрд рублей, из которых на основные торги пришлось 11,779 млрд рублей. При этом котировки корпоративных облигаций продемонстрировали смешанную динамику.</w:t>
      </w:r>
    </w:p>
    <w:p w14:paraId="0A449167" w14:textId="77777777" w:rsidR="00495424" w:rsidRDefault="00495424" w:rsidP="00495424">
      <w:r>
        <w:t>Ценовой индекс IFX-Cbonds-P по итогам торгов 27 января вырос всего на 0,03% и составил 118,81 пункта, а индекс полной доходности IFX-Cbonds за день прибавил 0,06%, поднявшись до 1220,32 пункта. Среди бумаг, входящих в индекс IFX-Cbonds-P, в лидерах повышения оказались облигации "Газпромбанк-001Р-17Р" (+0,44%), "Атомэнергопром-001P-01" (+0,26%) и "Новотранс-001Р-03" (+0,24%), а в лидерах снижения - облигации "Почта России БО-002P-01" (-0,62%), "Газпромбанк-001Р-19Р" (-0,41%) и "Газпромбанк-001Р-21Р" (-0,38%).</w:t>
      </w:r>
    </w:p>
    <w:p w14:paraId="038AD54B" w14:textId="77777777" w:rsidR="00495424" w:rsidRDefault="00495424" w:rsidP="00495424">
      <w:r>
        <w:t>Из корпоративных событий аналитики отмечают, что ООО "Элит строй" (бренд - ГК "Страна девелопмент") установило финальный ориентир ставки купона облигаций серии 002Р-02 со сроком обращения 1,5 года объемом 1 млрд рублей на уровне 25,25% годовых. Ориентиру соответствует доходность к погашению в размере 28,39% годовых. По выпуску будут выплачиваться фиксированные ежемесячные купоны. Сбор заявок на выпуск прошел 27 января. Техразмещение запланировано на 30 января. Выпуск доступен для приобретения неквалифицированным инвесторам после прохождения теста N6.</w:t>
      </w:r>
    </w:p>
    <w:p w14:paraId="00254C8E" w14:textId="77777777" w:rsidR="00495424" w:rsidRDefault="00495424" w:rsidP="00495424">
      <w:r>
        <w:t xml:space="preserve">АО ГК "Азот" 17 февраля с 11:00 до 15:00 мск планирует провести сбор заявок на облигации серии 001Р-02 планируемым объемом не менее 5 млрд рублей. Срок обращения облигаций - 5 лет, предусмотрена оферта через 2 года. По выпуску будет выплачиваться ежемесячный фиксированный купон, ориентир ставки купона будет объявлен позднее. Техразмещение запланировано на 20 февраля. Выпуск удовлетворяет требованиям по инвестированию средств пенсионных накоплений, пенсионных и страховых резервов. Облигации доступны для приобретения неквалифицированным </w:t>
      </w:r>
      <w:r>
        <w:lastRenderedPageBreak/>
        <w:t>инвесторам. Московская биржа в середине декабря прошлого года зарегистрировала программу облигаций АО ГК "Азот" серии 001Р объемом 100 млрд рублей. В рамках программы в конце декабря был размещен выпуск облигаций на 1 млрд рублей по ставке ежемесячного купона 17,4% годовых до оферты через два года.</w:t>
      </w:r>
    </w:p>
    <w:p w14:paraId="31F6A0CE" w14:textId="77777777" w:rsidR="00495424" w:rsidRDefault="00495424" w:rsidP="00495424">
      <w:r>
        <w:t>ПАО "Группа Черкизово" (MOEX: GCHE) увеличивает с 1 млрд рублей до 2 млрд рублей объем дебютного выпуска 3-летних внебиржевых облигаций для населения. Данное решение обусловлено высоким спросом со стороны розничных инвесторов по итогам первого месяца размещения. Размещение выпуска проходит с 29 декабря на маркетплейсе "Финуслуги" Московской биржи. Облигации не торгуются на бирже, купить их могут только физические лица (налоговые резиденты Российской Федерации, достигшие совершеннолетия). По выпуску выплачивается плавающий ежемесячной купон, привязанный к ключевой ставке Банка России (КС + 0,7 процентного пункта): к моменту размещения облигаций на "Финуслугах" он составлял 16,7% годовых. Облигации имеют ограничительный период на продажу, предъявить бумаги к выкупу инвесторы смогут начиная с 29 января 2026 года. Номинал бумаг - 1 тыс. рублей.</w:t>
      </w:r>
    </w:p>
    <w:p w14:paraId="5D83C1AC" w14:textId="77777777" w:rsidR="00495424" w:rsidRDefault="00495424" w:rsidP="00495424">
      <w:r>
        <w:t>ОАО "Российские железные дороги" (РЖД) установило ставку 31-го купона облигаций серии 001P-26R на уровне 17,08% годовых. Компания разместила выпуск 5-летних бондов объемом 30 млрд рублей в июле 2023 года. Ставка 1-го купона установлена на уровне 8,6% годовых. Ежемесячные купоны по выпуску переменные и рассчитываются по формуле: среднее значение RUONIA плюс спред 130 базисных пунктов.</w:t>
      </w:r>
    </w:p>
    <w:p w14:paraId="22A9CC9C" w14:textId="77777777" w:rsidR="00495424" w:rsidRDefault="00495424" w:rsidP="00495424">
      <w:r>
        <w:t>МФК "Быстроденьги" выкупила по оферте 33 тыс. 398 облигаций серии 002P-05 по цене 100% от номинала. Объем выпуска составляет 300 тыс. облигаций номиналом 1 тыс. рублей каждая. Таким образом, компания приобрела 11,133% займа. Выпуск на 300 млн рублей со сроком обращения 3,5 года был размещен в феврале 2024 года. Ставку ежемесячных купонов до погашения эмитент перед офертой установил в размере 22% годовых. По облигациям начиная с января 2027 года будет предусмотрена амортизация.</w:t>
      </w:r>
    </w:p>
    <w:p w14:paraId="35E6AE2E" w14:textId="7F3D6A5B" w:rsidR="00111D7C" w:rsidRPr="00897C16" w:rsidRDefault="00495424" w:rsidP="00495424">
      <w:hyperlink r:id="rId45" w:history="1">
        <w:r w:rsidRPr="002B05A9">
          <w:rPr>
            <w:rStyle w:val="a3"/>
          </w:rPr>
          <w:t>https://www.finmarket.ru/analytics/6550655</w:t>
        </w:r>
      </w:hyperlink>
      <w:r w:rsidRPr="00495424">
        <w:t xml:space="preserve"> </w:t>
      </w:r>
    </w:p>
    <w:p w14:paraId="61EF9D16" w14:textId="12C6961D" w:rsidR="008E5D08" w:rsidRPr="003B1AC9" w:rsidRDefault="008E5D08" w:rsidP="008E5D08">
      <w:pPr>
        <w:pStyle w:val="2"/>
      </w:pPr>
      <w:bookmarkStart w:id="138" w:name="_Toc220566081"/>
      <w:r w:rsidRPr="008E5D08">
        <w:t>ТАСС, 28.01.2026</w:t>
      </w:r>
      <w:r w:rsidRPr="003B1AC9">
        <w:t>, Набиуллина: цифровой рубль упростит пользование госсервисами</w:t>
      </w:r>
      <w:bookmarkEnd w:id="138"/>
    </w:p>
    <w:p w14:paraId="1AB9372A" w14:textId="6AE35A43" w:rsidR="008E5D08" w:rsidRPr="003B1AC9" w:rsidRDefault="008E5D08" w:rsidP="008E5D08">
      <w:pPr>
        <w:pStyle w:val="3"/>
      </w:pPr>
      <w:bookmarkStart w:id="139" w:name="_Toc220566082"/>
      <w:r w:rsidRPr="003B1AC9">
        <w:t>Интеграция цифрового рубля в работу государственных сервисов в перспективе упростит проведение платежей и сделает пользование такими сервисами более удобными для людей. Об этом заявила глава Банка России Эльвира Набиуллина на Всероссийском форуме МФЦ.</w:t>
      </w:r>
      <w:bookmarkEnd w:id="139"/>
    </w:p>
    <w:p w14:paraId="4E861036" w14:textId="77777777" w:rsidR="008E5D08" w:rsidRPr="003B1AC9" w:rsidRDefault="008E5D08" w:rsidP="008E5D08">
      <w:r w:rsidRPr="003B1AC9">
        <w:t>"Видим перспективы и в цифровом рубле. Считаем, что интеграция цифрового рубля с государственными информационными системами позволит многие сервисы, где нужны смарт-контракты, то есть автоматическая оплата после появления некоторого юридически значимого события, сделать очень удобными для людей. Это будет совершенно новый этап такой интеграции", - сказала она.</w:t>
      </w:r>
    </w:p>
    <w:p w14:paraId="0828CC2D" w14:textId="77777777" w:rsidR="008E5D08" w:rsidRPr="003B1AC9" w:rsidRDefault="008E5D08" w:rsidP="008E5D08">
      <w:r w:rsidRPr="003B1AC9">
        <w:t>Цифровой рубль - третья форма российской национальной валюты, в дополнение к наличной и безналичной.</w:t>
      </w:r>
    </w:p>
    <w:p w14:paraId="202D84AF" w14:textId="77777777" w:rsidR="008E5D08" w:rsidRPr="003B1AC9" w:rsidRDefault="008E5D08" w:rsidP="008E5D08">
      <w:r w:rsidRPr="003B1AC9">
        <w:lastRenderedPageBreak/>
        <w:t>Первое тестирование операций с цифровыми рублями состоялось еще в августе 2023 года. С 1 октября 2025 года этот вид национальной валюты стал использоваться при выплате социальных пособий.</w:t>
      </w:r>
    </w:p>
    <w:p w14:paraId="0D47F91B" w14:textId="77777777" w:rsidR="008E5D08" w:rsidRPr="003B1AC9" w:rsidRDefault="008E5D08" w:rsidP="008E5D08">
      <w:r w:rsidRPr="003B1AC9">
        <w:t>Массовое внедрение цифрового рубля запланировано с 1 сентября 2026 года, когда крупнейшие банки должны будут предоставить своим клиентам возможность совершать операции с цифровой национальной валютой.</w:t>
      </w:r>
    </w:p>
    <w:p w14:paraId="5358B54D" w14:textId="76348EA1" w:rsidR="008E5D08" w:rsidRPr="003B1AC9" w:rsidRDefault="008E5D08" w:rsidP="008E5D08">
      <w:hyperlink r:id="rId46" w:history="1">
        <w:r w:rsidRPr="002B05A9">
          <w:rPr>
            <w:rStyle w:val="a3"/>
            <w:lang w:val="en-US"/>
          </w:rPr>
          <w:t>https</w:t>
        </w:r>
        <w:r w:rsidRPr="003B1AC9">
          <w:rPr>
            <w:rStyle w:val="a3"/>
          </w:rPr>
          <w:t>://</w:t>
        </w:r>
        <w:r w:rsidRPr="002B05A9">
          <w:rPr>
            <w:rStyle w:val="a3"/>
            <w:lang w:val="en-US"/>
          </w:rPr>
          <w:t>tass</w:t>
        </w:r>
        <w:r w:rsidRPr="003B1AC9">
          <w:rPr>
            <w:rStyle w:val="a3"/>
          </w:rPr>
          <w:t>.</w:t>
        </w:r>
        <w:r w:rsidRPr="002B05A9">
          <w:rPr>
            <w:rStyle w:val="a3"/>
            <w:lang w:val="en-US"/>
          </w:rPr>
          <w:t>ru</w:t>
        </w:r>
        <w:r w:rsidRPr="003B1AC9">
          <w:rPr>
            <w:rStyle w:val="a3"/>
          </w:rPr>
          <w:t>/</w:t>
        </w:r>
        <w:r w:rsidRPr="002B05A9">
          <w:rPr>
            <w:rStyle w:val="a3"/>
            <w:lang w:val="en-US"/>
          </w:rPr>
          <w:t>ekonomika</w:t>
        </w:r>
        <w:r w:rsidRPr="003B1AC9">
          <w:rPr>
            <w:rStyle w:val="a3"/>
          </w:rPr>
          <w:t>/26271315</w:t>
        </w:r>
      </w:hyperlink>
      <w:r w:rsidRPr="003B1AC9">
        <w:t xml:space="preserve"> </w:t>
      </w:r>
    </w:p>
    <w:p w14:paraId="276BE64A" w14:textId="204B523B" w:rsidR="003B1AC9" w:rsidRPr="00F236A8" w:rsidRDefault="003B1AC9" w:rsidP="003B1AC9">
      <w:pPr>
        <w:pStyle w:val="2"/>
      </w:pPr>
      <w:bookmarkStart w:id="140" w:name="_Toc220566083"/>
      <w:r w:rsidRPr="003B1AC9">
        <w:t>ТАСС, 28.01.2026</w:t>
      </w:r>
      <w:r w:rsidRPr="00F236A8">
        <w:t xml:space="preserve">, </w:t>
      </w:r>
      <w:r w:rsidRPr="003B1AC9">
        <w:t>Около 70% самозанятых выбрали максимальную страховую сумму по больничным</w:t>
      </w:r>
      <w:bookmarkEnd w:id="140"/>
    </w:p>
    <w:p w14:paraId="335FDAA7" w14:textId="3DE35EA8" w:rsidR="003B1AC9" w:rsidRPr="003B1AC9" w:rsidRDefault="003B1AC9" w:rsidP="003B1AC9">
      <w:pPr>
        <w:pStyle w:val="3"/>
      </w:pPr>
      <w:bookmarkStart w:id="141" w:name="_Toc220566084"/>
      <w:r w:rsidRPr="003B1AC9">
        <w:t xml:space="preserve">За первые три недели января 5,6 тыс. самозанятых оформили в Социальном фонде России участие в добровольном страховании на случай временной нетрудоспособности, около 70% из них выбрали более высокий страховой тариф. Об этом сообщил в </w:t>
      </w:r>
      <w:r w:rsidRPr="003B1AC9">
        <w:rPr>
          <w:lang w:val="en-US"/>
        </w:rPr>
        <w:t>Max</w:t>
      </w:r>
      <w:r w:rsidRPr="003B1AC9">
        <w:t xml:space="preserve"> Соцфонд.</w:t>
      </w:r>
      <w:bookmarkEnd w:id="141"/>
    </w:p>
    <w:p w14:paraId="7F540684" w14:textId="77777777" w:rsidR="003B1AC9" w:rsidRPr="00F236A8" w:rsidRDefault="003B1AC9" w:rsidP="003B1AC9">
      <w:r w:rsidRPr="003B1AC9">
        <w:t xml:space="preserve">"За первые три недели января 5,6 тыс. самозанятых граждан оформили в Социальном фонде участие в добровольном страховании на случай временной нетрудоспособности. </w:t>
      </w:r>
      <w:r w:rsidRPr="00F236A8">
        <w:t>Около 70% из них сделали выбор в пользу более высокого страхового тарифа", - говорится в сообщении.</w:t>
      </w:r>
    </w:p>
    <w:p w14:paraId="558AEB97" w14:textId="77777777" w:rsidR="003B1AC9" w:rsidRPr="00F236A8" w:rsidRDefault="003B1AC9" w:rsidP="003B1AC9">
      <w:r w:rsidRPr="00F236A8">
        <w:t>В фонде уточнили, что при оформлении страхования самозанятый выбирает страховую сумму, из которой рассчитывается размер выплат по больничному. Она может составлять 35 тыс. или 50 тыс. рублей. Выбор большей суммы увеличивает размер выплат при наступлении страхового случая.</w:t>
      </w:r>
    </w:p>
    <w:p w14:paraId="4D7CE070" w14:textId="77777777" w:rsidR="003B1AC9" w:rsidRPr="00F236A8" w:rsidRDefault="003B1AC9" w:rsidP="003B1AC9">
      <w:r w:rsidRPr="00F236A8">
        <w:t>Ранее сообщалось, что с 1 января 2026 года самозанятые смогут добровольно присоединиться к системе обязательного социального страхования на случай временной нетрудоспособности.</w:t>
      </w:r>
    </w:p>
    <w:p w14:paraId="474DBA1E" w14:textId="4DF2E59D" w:rsidR="008E5D08" w:rsidRPr="00897C16" w:rsidRDefault="003B1AC9" w:rsidP="003B1AC9">
      <w:hyperlink r:id="rId47" w:history="1">
        <w:r w:rsidRPr="002B05A9">
          <w:rPr>
            <w:rStyle w:val="a3"/>
            <w:lang w:val="en-US"/>
          </w:rPr>
          <w:t>https</w:t>
        </w:r>
        <w:r w:rsidRPr="00897C16">
          <w:rPr>
            <w:rStyle w:val="a3"/>
          </w:rPr>
          <w:t>://</w:t>
        </w:r>
        <w:r w:rsidRPr="002B05A9">
          <w:rPr>
            <w:rStyle w:val="a3"/>
            <w:lang w:val="en-US"/>
          </w:rPr>
          <w:t>tass</w:t>
        </w:r>
        <w:r w:rsidRPr="00897C16">
          <w:rPr>
            <w:rStyle w:val="a3"/>
          </w:rPr>
          <w:t>.</w:t>
        </w:r>
        <w:r w:rsidRPr="002B05A9">
          <w:rPr>
            <w:rStyle w:val="a3"/>
            <w:lang w:val="en-US"/>
          </w:rPr>
          <w:t>ru</w:t>
        </w:r>
        <w:r w:rsidRPr="00897C16">
          <w:rPr>
            <w:rStyle w:val="a3"/>
          </w:rPr>
          <w:t>/</w:t>
        </w:r>
        <w:r w:rsidRPr="002B05A9">
          <w:rPr>
            <w:rStyle w:val="a3"/>
            <w:lang w:val="en-US"/>
          </w:rPr>
          <w:t>obschestvo</w:t>
        </w:r>
        <w:r w:rsidRPr="00897C16">
          <w:rPr>
            <w:rStyle w:val="a3"/>
          </w:rPr>
          <w:t>/26269109</w:t>
        </w:r>
      </w:hyperlink>
      <w:r w:rsidRPr="00897C16">
        <w:t xml:space="preserve"> </w:t>
      </w:r>
    </w:p>
    <w:p w14:paraId="02B38350" w14:textId="6BCCD119" w:rsidR="00F72C63" w:rsidRPr="00F72C63" w:rsidRDefault="00F72C63" w:rsidP="00F72C63">
      <w:pPr>
        <w:pStyle w:val="2"/>
      </w:pPr>
      <w:bookmarkStart w:id="142" w:name="_Toc220566085"/>
      <w:r>
        <w:t>RT, 28.01.2026</w:t>
      </w:r>
      <w:r w:rsidRPr="00F72C63">
        <w:t xml:space="preserve">, </w:t>
      </w:r>
      <w:r>
        <w:t>Депутат Бессараб: с 1 февраля в России будет проиндексирован маткапитал</w:t>
      </w:r>
      <w:bookmarkEnd w:id="142"/>
    </w:p>
    <w:p w14:paraId="3BC14391" w14:textId="77777777" w:rsidR="00F72C63" w:rsidRDefault="00F72C63" w:rsidP="00F72C63">
      <w:pPr>
        <w:pStyle w:val="3"/>
      </w:pPr>
      <w:bookmarkStart w:id="143" w:name="_Toc220566086"/>
      <w:r>
        <w:t>Депутат, член комитета Госдумы по труду, соцполитике и делам ветеранов Светлана Бессараб рассказала RT, что с 1 февраля в России будут проиндексированы некоторые социальные выплаты.</w:t>
      </w:r>
      <w:bookmarkEnd w:id="143"/>
    </w:p>
    <w:p w14:paraId="2FC8C506" w14:textId="77777777" w:rsidR="00F72C63" w:rsidRDefault="00F72C63" w:rsidP="00F72C63">
      <w:r>
        <w:t>Она отметила, что в том числе с 1 февраля будут проиндексированы на 5,6% материнский капитал, единовременная выплата при рождении ребёнка и социальные доплаты.</w:t>
      </w:r>
    </w:p>
    <w:p w14:paraId="443B4ED9" w14:textId="77777777" w:rsidR="00F72C63" w:rsidRDefault="00F72C63" w:rsidP="00F72C63">
      <w:r>
        <w:t>Собеседница RT также отметила важность индексации.</w:t>
      </w:r>
    </w:p>
    <w:p w14:paraId="324CB0A0" w14:textId="77777777" w:rsidR="00F72C63" w:rsidRDefault="00F72C63" w:rsidP="00F72C63">
      <w:r>
        <w:t>"Это даёт определённую уверенность в завтрашнем дне у людей, поэтому это очень важно. Отсутствие индексации при росте цен на товары, работы, услуги было бы достаточно серьёзной ношей на плечах простых тружеников, поэтому этого нельзя допускать. Индексация жизненно необходима", - заключила Бессараб.</w:t>
      </w:r>
    </w:p>
    <w:p w14:paraId="09F45DB9" w14:textId="7011B79D" w:rsidR="00F72C63" w:rsidRDefault="00F72C63" w:rsidP="00F72C63">
      <w:hyperlink r:id="rId48" w:history="1">
        <w:r w:rsidRPr="002B05A9">
          <w:rPr>
            <w:rStyle w:val="a3"/>
          </w:rPr>
          <w:t>https://russian.rt.com/russia/news/1588597-deputat-socvyplaty-fevral</w:t>
        </w:r>
      </w:hyperlink>
      <w:r w:rsidRPr="00F72C63">
        <w:t xml:space="preserve"> </w:t>
      </w:r>
    </w:p>
    <w:p w14:paraId="017D575D" w14:textId="7D4BF311" w:rsidR="00897C16" w:rsidRPr="00897C16" w:rsidRDefault="00897C16" w:rsidP="00897C16">
      <w:pPr>
        <w:pStyle w:val="2"/>
      </w:pPr>
      <w:bookmarkStart w:id="144" w:name="_Toc220566087"/>
      <w:r>
        <w:lastRenderedPageBreak/>
        <w:t>Т-Бизнес секреты</w:t>
      </w:r>
      <w:r w:rsidRPr="00897C16">
        <w:t>, 28.01.2026, Работодатели постепенно отказываются от практик удержания сотрудников</w:t>
      </w:r>
      <w:bookmarkEnd w:id="144"/>
    </w:p>
    <w:p w14:paraId="4D39DA01" w14:textId="77777777" w:rsidR="00897C16" w:rsidRDefault="00897C16" w:rsidP="00897C16">
      <w:pPr>
        <w:pStyle w:val="3"/>
      </w:pPr>
      <w:bookmarkStart w:id="145" w:name="_Toc220566088"/>
      <w:r>
        <w:t>В 2026 году 16% работодателей принципиально отказываются от практик удержания сотрудников, выяснили аналитики SuperJob по результатам опроса 1 000 респондентов. В 2024 году доля категоричных работодателей была ниже — 10%.</w:t>
      </w:r>
      <w:bookmarkEnd w:id="145"/>
    </w:p>
    <w:p w14:paraId="3F6D362D" w14:textId="77777777" w:rsidR="00897C16" w:rsidRDefault="00897C16" w:rsidP="00897C16">
      <w:r>
        <w:t>Результаты опроса на сайте SuperJob</w:t>
      </w:r>
    </w:p>
    <w:p w14:paraId="5BC41FB5" w14:textId="77777777" w:rsidR="00897C16" w:rsidRDefault="00897C16" w:rsidP="00897C16">
      <w:r>
        <w:t>Похожая статистика складывалась в 2011 году: тогда удерживать любых сотрудников пытались лишь 12% работодателей, остальные придерживались избирательного подхода или вообще не прилагали к этому никаких усилий. Период наибольшей уступчивости работодателей пришелся на 2024 год, отметили аналитики. Тогда рынок труда чаще ориентировался на сотрудников, а уход любых специалистов пытались предотвратить четверть нанимателей.</w:t>
      </w:r>
    </w:p>
    <w:p w14:paraId="0E0147E9" w14:textId="77777777" w:rsidR="00897C16" w:rsidRDefault="00897C16" w:rsidP="00897C16">
      <w:r>
        <w:t>Впрочем, удерживающих эйчаров и владельцев компаний все еще немало — 23% опрошенных. По словам экспертов, в массовых отраслях пока не удалось справиться с дефицитом сотрудников, причем в ближайшие десять лет это вряд ли изменится из‑за демографической ситуации.</w:t>
      </w:r>
    </w:p>
    <w:p w14:paraId="128E84BA" w14:textId="6230715C" w:rsidR="00897C16" w:rsidRPr="009D4279" w:rsidRDefault="00897C16" w:rsidP="00897C16">
      <w:r>
        <w:t>На практику удержания сотрудников влияет не только соотношение спроса и предложения на рынке, но и внедрение новых технологий, которое позволяет работодателям частично замещать функции сотрудников, а не нанимать новых, добавили аналитики.</w:t>
      </w:r>
    </w:p>
    <w:p w14:paraId="794204E7" w14:textId="0CB5F012" w:rsidR="00897C16" w:rsidRPr="009D4279" w:rsidRDefault="00897C16" w:rsidP="00897C16">
      <w:hyperlink r:id="rId49" w:history="1">
        <w:r w:rsidRPr="002B05A9">
          <w:rPr>
            <w:rStyle w:val="a3"/>
            <w:lang w:val="en-US"/>
          </w:rPr>
          <w:t>https</w:t>
        </w:r>
        <w:r w:rsidRPr="009D4279">
          <w:rPr>
            <w:rStyle w:val="a3"/>
          </w:rPr>
          <w:t>://</w:t>
        </w:r>
        <w:r w:rsidRPr="002B05A9">
          <w:rPr>
            <w:rStyle w:val="a3"/>
            <w:lang w:val="en-US"/>
          </w:rPr>
          <w:t>secrets</w:t>
        </w:r>
        <w:r w:rsidRPr="009D4279">
          <w:rPr>
            <w:rStyle w:val="a3"/>
          </w:rPr>
          <w:t>.</w:t>
        </w:r>
        <w:r w:rsidRPr="002B05A9">
          <w:rPr>
            <w:rStyle w:val="a3"/>
            <w:lang w:val="en-US"/>
          </w:rPr>
          <w:t>tbank</w:t>
        </w:r>
        <w:r w:rsidRPr="009D4279">
          <w:rPr>
            <w:rStyle w:val="a3"/>
          </w:rPr>
          <w:t>.</w:t>
        </w:r>
        <w:r w:rsidRPr="002B05A9">
          <w:rPr>
            <w:rStyle w:val="a3"/>
            <w:lang w:val="en-US"/>
          </w:rPr>
          <w:t>ru</w:t>
        </w:r>
        <w:r w:rsidRPr="009D4279">
          <w:rPr>
            <w:rStyle w:val="a3"/>
          </w:rPr>
          <w:t>/</w:t>
        </w:r>
        <w:r w:rsidRPr="002B05A9">
          <w:rPr>
            <w:rStyle w:val="a3"/>
            <w:lang w:val="en-US"/>
          </w:rPr>
          <w:t>novosti</w:t>
        </w:r>
        <w:r w:rsidRPr="009D4279">
          <w:rPr>
            <w:rStyle w:val="a3"/>
          </w:rPr>
          <w:t>/</w:t>
        </w:r>
        <w:r w:rsidRPr="002B05A9">
          <w:rPr>
            <w:rStyle w:val="a3"/>
            <w:lang w:val="en-US"/>
          </w:rPr>
          <w:t>rabotodateli</w:t>
        </w:r>
        <w:r w:rsidRPr="009D4279">
          <w:rPr>
            <w:rStyle w:val="a3"/>
          </w:rPr>
          <w:t>-</w:t>
        </w:r>
        <w:r w:rsidRPr="002B05A9">
          <w:rPr>
            <w:rStyle w:val="a3"/>
            <w:lang w:val="en-US"/>
          </w:rPr>
          <w:t>protiv</w:t>
        </w:r>
        <w:r w:rsidRPr="009D4279">
          <w:rPr>
            <w:rStyle w:val="a3"/>
          </w:rPr>
          <w:t>-</w:t>
        </w:r>
        <w:r w:rsidRPr="002B05A9">
          <w:rPr>
            <w:rStyle w:val="a3"/>
            <w:lang w:val="en-US"/>
          </w:rPr>
          <w:t>uderzhaniya</w:t>
        </w:r>
      </w:hyperlink>
      <w:r w:rsidRPr="009D4279">
        <w:t xml:space="preserve">  </w:t>
      </w:r>
    </w:p>
    <w:p w14:paraId="49D530C2" w14:textId="79DAEEE3" w:rsidR="00C6159C" w:rsidRPr="009D4279" w:rsidRDefault="00C6159C" w:rsidP="00C6159C">
      <w:pPr>
        <w:pStyle w:val="2"/>
      </w:pPr>
      <w:bookmarkStart w:id="146" w:name="_Toc220566089"/>
      <w:r>
        <w:t>Финам</w:t>
      </w:r>
      <w:r w:rsidRPr="00C6159C">
        <w:t>, 28.01.2026, Доходность по однолетним и десятилетним ОФЗ сравнялась. О чем это говорит</w:t>
      </w:r>
      <w:bookmarkEnd w:id="146"/>
    </w:p>
    <w:p w14:paraId="3DDBBB96" w14:textId="77777777" w:rsidR="00C6159C" w:rsidRPr="00C6159C" w:rsidRDefault="00C6159C" w:rsidP="00C6159C">
      <w:pPr>
        <w:pStyle w:val="3"/>
      </w:pPr>
      <w:bookmarkStart w:id="147" w:name="_Toc220566090"/>
      <w:r w:rsidRPr="00C6159C">
        <w:t>Индекс МосБиржи все еще не может преодолеть отметку 2800 п., продолжая торговаться в районе магнитного уровня на 2750 п. Новости о возобновлении переговоров не оказали значимого влияния. Российский рынок остается под давлением негативных факторов – высокая ключевая ставка, крепкий рубль, кризис в нефтяном секторе.</w:t>
      </w:r>
      <w:bookmarkEnd w:id="147"/>
    </w:p>
    <w:p w14:paraId="04E4E697" w14:textId="77777777" w:rsidR="00C6159C" w:rsidRPr="00C6159C" w:rsidRDefault="00C6159C" w:rsidP="00C6159C">
      <w:r w:rsidRPr="00C6159C">
        <w:t xml:space="preserve">Цены на нефть стабилизировались, но сентимент остается крайне слабым. Бочка марки </w:t>
      </w:r>
      <w:r w:rsidRPr="00C6159C">
        <w:rPr>
          <w:lang w:val="en-US"/>
        </w:rPr>
        <w:t>Brent</w:t>
      </w:r>
      <w:r w:rsidRPr="00C6159C">
        <w:t xml:space="preserve"> удерживается в районе $65. Наша </w:t>
      </w:r>
      <w:r w:rsidRPr="00C6159C">
        <w:rPr>
          <w:lang w:val="en-US"/>
        </w:rPr>
        <w:t>Urals</w:t>
      </w:r>
      <w:r w:rsidRPr="00C6159C">
        <w:t xml:space="preserve"> примерно на $20 ниже. Не исключаю, что увидим еще одну попытку пойти ниже. С другой стороны, если доллар продолжит снижение, то логичней ждать смену тренда. Подсвечу момент, что исторически нефть стоила 3-4 унции серебра, сейчас цена на историческом минимуме – 0,6. Это может говорить как о недооцененности первого, так и о перекупленности второго.</w:t>
      </w:r>
    </w:p>
    <w:p w14:paraId="240D72A4" w14:textId="77777777" w:rsidR="00C6159C" w:rsidRPr="00C6159C" w:rsidRDefault="00C6159C" w:rsidP="00C6159C">
      <w:r w:rsidRPr="00C6159C">
        <w:t xml:space="preserve">Доходность коротких облигаций за последнюю неделю выросла с 13,7 до 14,1%. Ожидания рынка вокруг ускоренного снижению ставки ЦБ охлаждаются. Однако почти вся кривая доходности сейчас ниже текущего ключа. Доходность по однолетним и десятилетним ОФЗ сравнялась (~14,5%). Это может намекать на то, что рынок закладывает некоторое снижение в текущем году, но я бы не ждал уровни ниже 14-13%. </w:t>
      </w:r>
    </w:p>
    <w:p w14:paraId="4BF89F72" w14:textId="77777777" w:rsidR="00C6159C" w:rsidRPr="00C6159C" w:rsidRDefault="00C6159C" w:rsidP="00C6159C">
      <w:r w:rsidRPr="00C6159C">
        <w:lastRenderedPageBreak/>
        <w:t xml:space="preserve">Лукойл обратился в правительство с просьбой снизить налоговую нагрузку и снять запрет на экспорт бензина. Бизнес компании чувствует себя крайне плохо в текущей конъюнктуре. Бочка </w:t>
      </w:r>
      <w:r w:rsidRPr="00C6159C">
        <w:rPr>
          <w:lang w:val="en-US"/>
        </w:rPr>
        <w:t>Urals</w:t>
      </w:r>
      <w:r w:rsidRPr="00C6159C">
        <w:t xml:space="preserve"> с учетом дисконта торгуется в районе 4000 тыс. рублей, или 25 руб/литр. Сам Лукойл попал под санкции и находится под угрозой потери зарубежных активов.  Минэнерго откликнулось и внесло в правительство предложение досрочно снять запрет на экспорт бензина, но хватит ли этого, чтобы нивелировать негатив, вопрос риторический.</w:t>
      </w:r>
    </w:p>
    <w:p w14:paraId="0968B033" w14:textId="39D786FF" w:rsidR="00C6159C" w:rsidRPr="00C6159C" w:rsidRDefault="00C6159C" w:rsidP="00C6159C">
      <w:r w:rsidRPr="00C6159C">
        <w:t>Потребление мощности в энергосистеме России достигло исторического максимума – 177,5 ГВт. «Новая экономика» в лице ИИ, криптовалют и датацентров требует чрезмерного количества энергии. Не исключено, что рост продолжится, а генерирующие и распределительные компании могут стать бенефициарами следующего технологического уклада. Однако в этих секторах нужно уметь отделять «мух от котлет». Некоторые представители на МосБирже – предбанкротные компании-зомби. Лучше прочих выглядят Ленэнерго и Интер РАО.</w:t>
      </w:r>
    </w:p>
    <w:p w14:paraId="12AA80F1" w14:textId="21BBA220" w:rsidR="00C6159C" w:rsidRDefault="00C6159C" w:rsidP="00C6159C">
      <w:pPr>
        <w:rPr>
          <w:lang w:val="en-US"/>
        </w:rPr>
      </w:pPr>
      <w:r>
        <w:fldChar w:fldCharType="begin"/>
      </w:r>
      <w:r>
        <w:instrText xml:space="preserve"> INCLUDEPICTURE "/Users/chekhante/Library/Group Containers/UBF8T346G9.ms/WebArchiveCopyPasteTempFiles/com.microsoft.Word/1_82eef2c205.jpg" \* MERGEFORMATINET </w:instrText>
      </w:r>
      <w:r>
        <w:fldChar w:fldCharType="separate"/>
      </w:r>
      <w:r>
        <w:rPr>
          <w:noProof/>
        </w:rPr>
        <w:drawing>
          <wp:inline distT="0" distB="0" distL="0" distR="0" wp14:anchorId="0AAF2418" wp14:editId="4CDEFDCE">
            <wp:extent cx="5760085" cy="4185920"/>
            <wp:effectExtent l="0" t="0" r="5715" b="5080"/>
            <wp:docPr id="747729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0085" cy="4185920"/>
                    </a:xfrm>
                    <a:prstGeom prst="rect">
                      <a:avLst/>
                    </a:prstGeom>
                    <a:noFill/>
                    <a:ln>
                      <a:noFill/>
                    </a:ln>
                  </pic:spPr>
                </pic:pic>
              </a:graphicData>
            </a:graphic>
          </wp:inline>
        </w:drawing>
      </w:r>
      <w:r>
        <w:fldChar w:fldCharType="end"/>
      </w:r>
    </w:p>
    <w:p w14:paraId="6F3CB20C" w14:textId="2DE78DC7" w:rsidR="00C6159C" w:rsidRPr="00C6159C" w:rsidRDefault="00C6159C" w:rsidP="00C6159C">
      <w:pPr>
        <w:rPr>
          <w:lang w:val="en-US"/>
        </w:rPr>
      </w:pPr>
      <w:hyperlink r:id="rId51" w:history="1">
        <w:r w:rsidRPr="002B05A9">
          <w:rPr>
            <w:rStyle w:val="a3"/>
            <w:lang w:val="en-US"/>
          </w:rPr>
          <w:t>https://www.finam.ru/publications/item/dokhodnost-po-odnoletnim-i-desyatiletnim-ofz-sravnyalas-o-chem-eto-govorit-20260127-0910/</w:t>
        </w:r>
      </w:hyperlink>
      <w:r>
        <w:rPr>
          <w:lang w:val="en-US"/>
        </w:rPr>
        <w:t xml:space="preserve"> </w:t>
      </w:r>
    </w:p>
    <w:p w14:paraId="24346B0D" w14:textId="680D17CE" w:rsidR="002A60A6" w:rsidRPr="002A60A6" w:rsidRDefault="002A60A6" w:rsidP="002A60A6">
      <w:pPr>
        <w:pStyle w:val="2"/>
      </w:pPr>
      <w:bookmarkStart w:id="148" w:name="_Toc220566091"/>
      <w:r w:rsidRPr="002A60A6">
        <w:lastRenderedPageBreak/>
        <w:t>Выберу.ру, 28.01.2026, Ничего не поменяется: Госдума попыталась успокоить самозанятых</w:t>
      </w:r>
      <w:bookmarkEnd w:id="148"/>
    </w:p>
    <w:p w14:paraId="09FB971C" w14:textId="77777777" w:rsidR="002A60A6" w:rsidRPr="002A60A6" w:rsidRDefault="002A60A6" w:rsidP="002A60A6">
      <w:pPr>
        <w:pStyle w:val="3"/>
      </w:pPr>
      <w:bookmarkStart w:id="149" w:name="_Toc220566092"/>
      <w:r w:rsidRPr="002A60A6">
        <w:t>Самозанятым снова пообещали стабильность: налоги и правила до 2028 года трогать не планируют. Заявление прозвучало на фоне разговоров о контроле, платформах и социальных гарантиях - и именно поэтому многие слышат в нём не столько спокойствие, сколько тревожный подтекст.</w:t>
      </w:r>
      <w:bookmarkEnd w:id="149"/>
    </w:p>
    <w:p w14:paraId="13E0C84B" w14:textId="77777777" w:rsidR="002A60A6" w:rsidRPr="002A60A6" w:rsidRDefault="002A60A6" w:rsidP="002A60A6">
      <w:r w:rsidRPr="002A60A6">
        <w:t>Самозанятым в очередной раз пообещали стабильность: налоги и правила работы трогать не будут. Звучит обнадёживающе, но сам факт таких заявлений снова поднял старый вопрос - если всё так надёжно, откуда тогда эта напряжённость и зачем вообще пришлось отдельно заверять, что «ничего не изменится».</w:t>
      </w:r>
    </w:p>
    <w:p w14:paraId="496E8E0F" w14:textId="77777777" w:rsidR="002A60A6" w:rsidRPr="002A60A6" w:rsidRDefault="002A60A6" w:rsidP="002A60A6">
      <w:r w:rsidRPr="002A60A6">
        <w:t>Откуда взялась тревога</w:t>
      </w:r>
    </w:p>
    <w:p w14:paraId="314CA387" w14:textId="77777777" w:rsidR="002A60A6" w:rsidRPr="000D3655" w:rsidRDefault="002A60A6" w:rsidP="002A60A6">
      <w:r w:rsidRPr="002A60A6">
        <w:t xml:space="preserve">В последние месяцы тема самозанятых всё чаще всплывает в повестке. Речь идёт о контроле платформ, взносах, социальных гарантиях и о том, не станет ли удобный режим менее выгодным. </w:t>
      </w:r>
      <w:r w:rsidRPr="000D3655">
        <w:t>На этом фоне любое обсуждение налогов воспринимается болезненно - слишком много примеров, когда правила менялись внезапно и не в пользу людей. На этом фоне в Госдуме решили поставить точку - хотя бы на словах.</w:t>
      </w:r>
    </w:p>
    <w:p w14:paraId="642A2FDB" w14:textId="77777777" w:rsidR="002A60A6" w:rsidRPr="000D3655" w:rsidRDefault="002A60A6" w:rsidP="002A60A6">
      <w:r w:rsidRPr="000D3655">
        <w:t>Что именно пообещали в Госдуме</w:t>
      </w:r>
    </w:p>
    <w:p w14:paraId="417ADF24" w14:textId="77777777" w:rsidR="002A60A6" w:rsidRPr="000D3655" w:rsidRDefault="002A60A6" w:rsidP="002A60A6">
      <w:r w:rsidRPr="000D3655">
        <w:t>Замруководителя фракции «Единая Россия» Андрей Исаев заявил, что до конца эксперимента с самозанятыми никаких решений, которые увеличат налоговую нагрузку, приниматься не будет. Речь идёт не только о самих исполнителях, но и о компаниях и платформах, которые с ними работают.</w:t>
      </w:r>
    </w:p>
    <w:p w14:paraId="21CF4837" w14:textId="77777777" w:rsidR="002A60A6" w:rsidRPr="000D3655" w:rsidRDefault="002A60A6" w:rsidP="002A60A6">
      <w:r w:rsidRPr="000D3655">
        <w:t>По словам Исаева, договорённость достигнута по итогам встречи парламентского большинства с председателем правительства Михаилом Мишустиным. Эксперимент, напомним, рассчитан до 2028 года.</w:t>
      </w:r>
    </w:p>
    <w:p w14:paraId="28121B2E" w14:textId="77777777" w:rsidR="002A60A6" w:rsidRPr="000D3655" w:rsidRDefault="002A60A6" w:rsidP="002A60A6">
      <w:r w:rsidRPr="000D3655">
        <w:t>Почему обещания не всех успокаивают</w:t>
      </w:r>
    </w:p>
    <w:p w14:paraId="59A98C33" w14:textId="77777777" w:rsidR="002A60A6" w:rsidRPr="000D3655" w:rsidRDefault="002A60A6" w:rsidP="002A60A6">
      <w:r w:rsidRPr="000D3655">
        <w:t>Формально всё звучит логично: эксперимент идёт, его условия трогать нельзя. Но самозанятые уже привыкли читать между строк. Сегодня говорят «до окончания эксперимента», завтра появляются «точечные корректировки», «уточнение правил» или «технические изменения», которые на практике оказываются дополнительными расходами или новым контролем.</w:t>
      </w:r>
    </w:p>
    <w:p w14:paraId="58746E39" w14:textId="77777777" w:rsidR="002A60A6" w:rsidRPr="000D3655" w:rsidRDefault="002A60A6" w:rsidP="002A60A6">
      <w:r w:rsidRPr="000D3655">
        <w:t>Плюс есть ещё один момент: сам режим задумывался как простой и лёгкий вход в легальную работу. Любое усиление контроля или разговоры о взносах автоматически вызывают страх - не превратится ли всё это в тот же самый ИП, только под другим названием.</w:t>
      </w:r>
    </w:p>
    <w:p w14:paraId="05B5578E" w14:textId="77777777" w:rsidR="002A60A6" w:rsidRPr="000D3655" w:rsidRDefault="002A60A6" w:rsidP="002A60A6">
      <w:r w:rsidRPr="000D3655">
        <w:t>Социальные гарантии: помощь или повод для новых правил</w:t>
      </w:r>
    </w:p>
    <w:p w14:paraId="18EC83B5" w14:textId="77777777" w:rsidR="002A60A6" w:rsidRPr="000D3655" w:rsidRDefault="002A60A6" w:rsidP="002A60A6">
      <w:r w:rsidRPr="000D3655">
        <w:t>Отдельно обсуждается идея социальных гарантий для самозанятых - пенсий, больничных, страховок. В Госдуме говорят, что работу над этим будут вести аккуратно, «не разрушая экономическую инициативу».</w:t>
      </w:r>
    </w:p>
    <w:p w14:paraId="4485752B" w14:textId="77777777" w:rsidR="002A60A6" w:rsidRPr="000D3655" w:rsidRDefault="002A60A6" w:rsidP="002A60A6">
      <w:r w:rsidRPr="000D3655">
        <w:t>Звучит правильно, но здесь снова возникает сомнение: любые гарантии почти всегда требуют источника денег. А значит - либо добровольные взносы, либо обязательные. И пока неясно, где в итоге проведут эту грань.</w:t>
      </w:r>
    </w:p>
    <w:p w14:paraId="4EECD839" w14:textId="77777777" w:rsidR="002A60A6" w:rsidRPr="000D3655" w:rsidRDefault="002A60A6" w:rsidP="002A60A6">
      <w:r w:rsidRPr="000D3655">
        <w:lastRenderedPageBreak/>
        <w:t>Почему тема всплыла именно сейчас</w:t>
      </w:r>
    </w:p>
    <w:p w14:paraId="6F2FE83B" w14:textId="77777777" w:rsidR="002A60A6" w:rsidRPr="000D3655" w:rsidRDefault="002A60A6" w:rsidP="002A60A6">
      <w:r w:rsidRPr="000D3655">
        <w:t>Встреча с премьером прошла накануне ежегодного отчёта правительства в Госдуме за 2025 год. Как ранее сообщал председатель Госдумы Вячеслав Володин, отчёт запланирован на конец февраля. В такой момент любые острые темы стараются заранее сгладить - чтобы не получить волну вопросов уже в зале заседаний.</w:t>
      </w:r>
    </w:p>
    <w:p w14:paraId="1BED245C" w14:textId="77777777" w:rsidR="002A60A6" w:rsidRPr="000D3655" w:rsidRDefault="002A60A6" w:rsidP="002A60A6">
      <w:r w:rsidRPr="000D3655">
        <w:t>Что это значит для самозанятых</w:t>
      </w:r>
    </w:p>
    <w:p w14:paraId="739899BD" w14:textId="77777777" w:rsidR="002A60A6" w:rsidRPr="000D3655" w:rsidRDefault="002A60A6" w:rsidP="002A60A6">
      <w:r w:rsidRPr="000D3655">
        <w:t>На данный момент правила действительно остаются прежними: налог 4% или 6%, без отчётности, без обязательных взносов и без новых сборов. Формально - поводов для паники нет.</w:t>
      </w:r>
    </w:p>
    <w:p w14:paraId="404EC9F7" w14:textId="77777777" w:rsidR="002A60A6" w:rsidRPr="000D3655" w:rsidRDefault="002A60A6" w:rsidP="002A60A6">
      <w:r w:rsidRPr="000D3655">
        <w:t>Но сам факт публичных заверений показывает: вопрос чувствительный, и дискуссия никуда не делась. Эксперимент заканчивается в 2028 году, и именно тогда станет ясно, останется ли режим таким же удобным или начнёт медленно обрастать условиями.</w:t>
      </w:r>
    </w:p>
    <w:p w14:paraId="29A6EE8F" w14:textId="77777777" w:rsidR="002A60A6" w:rsidRPr="000D3655" w:rsidRDefault="002A60A6" w:rsidP="002A60A6">
      <w:r w:rsidRPr="000D3655">
        <w:t>Пока самозанятым предлагают верить обещаниям. Опыт подсказывает - стоит внимательно следить не только за словами, но и за формулировками мелким шрифтом. А тем, кто уже сейчас думает о налоговой нагрузке шире - особенно при совмещении самозанятости с работой по найму или другими доходами, - может быть полезен разбор «НДФЛ в 2026 году: как платить меньше налогов».</w:t>
      </w:r>
    </w:p>
    <w:p w14:paraId="25907A4C" w14:textId="6B60EA1D" w:rsidR="002A60A6" w:rsidRPr="009E71FF" w:rsidRDefault="002A60A6" w:rsidP="002A60A6">
      <w:hyperlink r:id="rId52" w:history="1">
        <w:r w:rsidRPr="002B05A9">
          <w:rPr>
            <w:rStyle w:val="a3"/>
            <w:lang w:val="en-US"/>
          </w:rPr>
          <w:t>https</w:t>
        </w:r>
        <w:r w:rsidRPr="000D3655">
          <w:rPr>
            <w:rStyle w:val="a3"/>
          </w:rPr>
          <w:t>://</w:t>
        </w:r>
        <w:r w:rsidRPr="002B05A9">
          <w:rPr>
            <w:rStyle w:val="a3"/>
            <w:lang w:val="en-US"/>
          </w:rPr>
          <w:t>www</w:t>
        </w:r>
        <w:r w:rsidRPr="000D3655">
          <w:rPr>
            <w:rStyle w:val="a3"/>
          </w:rPr>
          <w:t>.</w:t>
        </w:r>
        <w:r w:rsidRPr="002B05A9">
          <w:rPr>
            <w:rStyle w:val="a3"/>
            <w:lang w:val="en-US"/>
          </w:rPr>
          <w:t>vbr</w:t>
        </w:r>
        <w:r w:rsidRPr="000D3655">
          <w:rPr>
            <w:rStyle w:val="a3"/>
          </w:rPr>
          <w:t>.</w:t>
        </w:r>
        <w:r w:rsidRPr="002B05A9">
          <w:rPr>
            <w:rStyle w:val="a3"/>
            <w:lang w:val="en-US"/>
          </w:rPr>
          <w:t>ru</w:t>
        </w:r>
        <w:r w:rsidRPr="000D3655">
          <w:rPr>
            <w:rStyle w:val="a3"/>
          </w:rPr>
          <w:t>/</w:t>
        </w:r>
        <w:r w:rsidRPr="002B05A9">
          <w:rPr>
            <w:rStyle w:val="a3"/>
            <w:lang w:val="en-US"/>
          </w:rPr>
          <w:t>help</w:t>
        </w:r>
        <w:r w:rsidRPr="000D3655">
          <w:rPr>
            <w:rStyle w:val="a3"/>
          </w:rPr>
          <w:t>/</w:t>
        </w:r>
        <w:r w:rsidRPr="002B05A9">
          <w:rPr>
            <w:rStyle w:val="a3"/>
            <w:lang w:val="en-US"/>
          </w:rPr>
          <w:t>novosti</w:t>
        </w:r>
        <w:r w:rsidRPr="000D3655">
          <w:rPr>
            <w:rStyle w:val="a3"/>
          </w:rPr>
          <w:t>/</w:t>
        </w:r>
        <w:r w:rsidRPr="002B05A9">
          <w:rPr>
            <w:rStyle w:val="a3"/>
            <w:lang w:val="en-US"/>
          </w:rPr>
          <w:t>samozanyatih</w:t>
        </w:r>
        <w:r w:rsidRPr="000D3655">
          <w:rPr>
            <w:rStyle w:val="a3"/>
          </w:rPr>
          <w:t>-</w:t>
        </w:r>
        <w:r w:rsidRPr="002B05A9">
          <w:rPr>
            <w:rStyle w:val="a3"/>
            <w:lang w:val="en-US"/>
          </w:rPr>
          <w:t>snova</w:t>
        </w:r>
        <w:r w:rsidRPr="000D3655">
          <w:rPr>
            <w:rStyle w:val="a3"/>
          </w:rPr>
          <w:t>-</w:t>
        </w:r>
        <w:r w:rsidRPr="002B05A9">
          <w:rPr>
            <w:rStyle w:val="a3"/>
            <w:lang w:val="en-US"/>
          </w:rPr>
          <w:t>yspokaivaut</w:t>
        </w:r>
        <w:r w:rsidRPr="000D3655">
          <w:rPr>
            <w:rStyle w:val="a3"/>
          </w:rPr>
          <w:t>-</w:t>
        </w:r>
        <w:r w:rsidRPr="002B05A9">
          <w:rPr>
            <w:rStyle w:val="a3"/>
            <w:lang w:val="en-US"/>
          </w:rPr>
          <w:t>nalogi</w:t>
        </w:r>
        <w:r w:rsidRPr="000D3655">
          <w:rPr>
            <w:rStyle w:val="a3"/>
          </w:rPr>
          <w:t>-</w:t>
        </w:r>
        <w:r w:rsidRPr="002B05A9">
          <w:rPr>
            <w:rStyle w:val="a3"/>
            <w:lang w:val="en-US"/>
          </w:rPr>
          <w:t>nespokoino</w:t>
        </w:r>
        <w:r w:rsidRPr="000D3655">
          <w:rPr>
            <w:rStyle w:val="a3"/>
          </w:rPr>
          <w:t>-66841/</w:t>
        </w:r>
      </w:hyperlink>
      <w:r w:rsidRPr="000D3655">
        <w:t xml:space="preserve"> </w:t>
      </w:r>
    </w:p>
    <w:p w14:paraId="729B0667" w14:textId="754454E9" w:rsidR="00E75AC2" w:rsidRPr="00E75AC2" w:rsidRDefault="00E75AC2" w:rsidP="00E75AC2">
      <w:pPr>
        <w:pStyle w:val="2"/>
      </w:pPr>
      <w:bookmarkStart w:id="150" w:name="_Toc220566093"/>
      <w:r w:rsidRPr="00E75AC2">
        <w:t>РБК Инвестиции, 28.01.2026, Что изменится в сфере личных финансов для россиян с 1 февраля 2026 года</w:t>
      </w:r>
      <w:bookmarkEnd w:id="150"/>
    </w:p>
    <w:p w14:paraId="134FCE96" w14:textId="77777777" w:rsidR="00E75AC2" w:rsidRPr="00E75AC2" w:rsidRDefault="00E75AC2" w:rsidP="00E75AC2">
      <w:pPr>
        <w:pStyle w:val="3"/>
      </w:pPr>
      <w:bookmarkStart w:id="151" w:name="_Toc220566094"/>
      <w:r w:rsidRPr="00E75AC2">
        <w:t>Как изменятся условия выдачи льготной ипотеки, а также сколько теперь будут составлять маткапитал и пособия на детей - в обзоре «РБК Инвестиций»</w:t>
      </w:r>
      <w:bookmarkEnd w:id="151"/>
    </w:p>
    <w:p w14:paraId="754F3F4F" w14:textId="77777777" w:rsidR="00E75AC2" w:rsidRPr="00E75AC2" w:rsidRDefault="00E75AC2" w:rsidP="00E75AC2">
      <w:r w:rsidRPr="00E75AC2">
        <w:t>Надбавки к страховым пенсиям в феврале</w:t>
      </w:r>
    </w:p>
    <w:p w14:paraId="7C3CA345" w14:textId="77777777" w:rsidR="00E75AC2" w:rsidRPr="00E75AC2" w:rsidRDefault="00E75AC2" w:rsidP="00E75AC2">
      <w:r w:rsidRPr="00E75AC2">
        <w:t>Традиционно бессрочную надбавку получат все пенсионеры, которым в январе исполнилось 80 лет. С февраля они начнут получать двойную фиксированную выплату - 19 169,38 с учетом январской индексации на 7,6%. Пенсию повысят в беззаявительном порядке.</w:t>
      </w:r>
    </w:p>
    <w:p w14:paraId="3D508BB9" w14:textId="77777777" w:rsidR="00E75AC2" w:rsidRPr="00E75AC2" w:rsidRDefault="00E75AC2" w:rsidP="00E75AC2">
      <w:r w:rsidRPr="00E75AC2">
        <w:t>Если пенсионер получил в январе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 То есть размер фиксированной выплаты увеличится на 9584,69, до суммарной 19 169,38 в месяц.</w:t>
      </w:r>
    </w:p>
    <w:p w14:paraId="560D0336" w14:textId="77777777" w:rsidR="00E75AC2" w:rsidRPr="00E75AC2" w:rsidRDefault="00E75AC2" w:rsidP="00E75AC2">
      <w:r w:rsidRPr="00E75AC2">
        <w:t>Страховая пенсия состоит из суммы пенсионных баллов, умноженных на стоимость одного коэффициента в год выхода на пенсию. Стоимость пенсионного коэффициента меняется ежегодно, в 2025 году она составляла 145,69, а с 1 января 2026 года повышена до 156,76.</w:t>
      </w:r>
    </w:p>
    <w:p w14:paraId="4C4101A3" w14:textId="77777777" w:rsidR="00E75AC2" w:rsidRPr="00E75AC2" w:rsidRDefault="00E75AC2" w:rsidP="00E75AC2">
      <w:r w:rsidRPr="00E75AC2">
        <w:t>К страховой части государство доплачивает фиксированную (базовую) пенсию, которая не зависит от стажа. Фиксированная сумма индексируется каждый год - например, в 2025 году она увеличилась до 8907,7, в 2026 году - до 9584,69.</w:t>
      </w:r>
    </w:p>
    <w:p w14:paraId="74E8ADF1" w14:textId="77777777" w:rsidR="00E75AC2" w:rsidRPr="00E75AC2" w:rsidRDefault="00E75AC2" w:rsidP="00E75AC2">
      <w:r w:rsidRPr="00E75AC2">
        <w:t>Индексация материнского капитала в 2026 году</w:t>
      </w:r>
    </w:p>
    <w:p w14:paraId="71C6BAA3" w14:textId="77777777" w:rsidR="00E75AC2" w:rsidRPr="00E75AC2" w:rsidRDefault="00E75AC2" w:rsidP="00E75AC2">
      <w:r w:rsidRPr="00E75AC2">
        <w:lastRenderedPageBreak/>
        <w:t>•</w:t>
      </w:r>
      <w:r w:rsidRPr="00E75AC2">
        <w:tab/>
        <w:t xml:space="preserve">на первого ребенка - с 690 266,95 до 728 921,9; </w:t>
      </w:r>
    </w:p>
    <w:p w14:paraId="6FF2ECD5" w14:textId="77777777" w:rsidR="00E75AC2" w:rsidRPr="00E75AC2" w:rsidRDefault="00E75AC2" w:rsidP="00E75AC2">
      <w:r w:rsidRPr="00E75AC2">
        <w:t>•</w:t>
      </w:r>
      <w:r w:rsidRPr="00E75AC2">
        <w:tab/>
        <w:t xml:space="preserve">на второго и последующих детей (если не получали на первого) - с 912 162,09 до 963 243,17; </w:t>
      </w:r>
    </w:p>
    <w:p w14:paraId="55749DB1" w14:textId="77777777" w:rsidR="00E75AC2" w:rsidRPr="00E75AC2" w:rsidRDefault="00E75AC2" w:rsidP="00E75AC2">
      <w:r w:rsidRPr="00E75AC2">
        <w:t>•</w:t>
      </w:r>
      <w:r w:rsidRPr="00E75AC2">
        <w:tab/>
        <w:t xml:space="preserve">на второго ребенка (если получали на первого) - с 221 895,14 до 234 321,27. </w:t>
      </w:r>
    </w:p>
    <w:p w14:paraId="75D261F2" w14:textId="77777777" w:rsidR="00E75AC2" w:rsidRPr="00E75AC2" w:rsidRDefault="00E75AC2" w:rsidP="00E75AC2">
      <w:r w:rsidRPr="00E75AC2">
        <w:t>Материнский капитал увеличивается не только у тех, кто родит в 2026 году, но и у семей, которые получили сертификат в прошлые годы. Даже если у них осталась часть неиспользованных средств, она также будет проиндексирована, пояснила адвокат Московской коллегии адвокатов "Прилепская и партнеры" Елена Чиркина.</w:t>
      </w:r>
    </w:p>
    <w:p w14:paraId="2304682B" w14:textId="77777777" w:rsidR="00E75AC2" w:rsidRPr="00E75AC2" w:rsidRDefault="00E75AC2" w:rsidP="00E75AC2">
      <w:r w:rsidRPr="00E75AC2">
        <w:t>Материнский (семейный) капитал - это государственная мера поддержки семей. На данный момент программа материнского капитала действует до 2030 года.</w:t>
      </w:r>
    </w:p>
    <w:p w14:paraId="7B1CF8A2" w14:textId="77777777" w:rsidR="00E75AC2" w:rsidRPr="00E75AC2" w:rsidRDefault="00E75AC2" w:rsidP="00E75AC2">
      <w:r w:rsidRPr="00E75AC2">
        <w:t>Электронный сертификат на материнский капитал в беззаявительном порядке приходит в личный кабинет матери на "Госуслугах" в течение нескольких дней после регистрации ребенка в ЗАГСе. Если по каким-то причинам он не пришел, то его можно оформить самостоятельно - через портал "Госуслуги", в Соцфонде или МФЦ.</w:t>
      </w:r>
    </w:p>
    <w:p w14:paraId="217B55D7" w14:textId="77777777" w:rsidR="00E75AC2" w:rsidRPr="00E75AC2" w:rsidRDefault="00E75AC2" w:rsidP="00E75AC2">
      <w:r w:rsidRPr="00E75AC2">
        <w:t xml:space="preserve">Кто может рассчитывать на материнский капитал:  </w:t>
      </w:r>
    </w:p>
    <w:p w14:paraId="1398DDAB" w14:textId="77777777" w:rsidR="00E75AC2" w:rsidRPr="00E75AC2" w:rsidRDefault="00E75AC2" w:rsidP="00E75AC2">
      <w:r w:rsidRPr="00E75AC2">
        <w:t>•</w:t>
      </w:r>
      <w:r w:rsidRPr="00E75AC2">
        <w:tab/>
        <w:t xml:space="preserve">женщины, родившие или усыновившие второго или последующего ребенка после 1 января 2007 года; </w:t>
      </w:r>
    </w:p>
    <w:p w14:paraId="6A7CA450" w14:textId="77777777" w:rsidR="00E75AC2" w:rsidRPr="00E75AC2" w:rsidRDefault="00E75AC2" w:rsidP="00E75AC2">
      <w:r w:rsidRPr="00E75AC2">
        <w:t>•</w:t>
      </w:r>
      <w:r w:rsidRPr="00E75AC2">
        <w:tab/>
        <w:t xml:space="preserve">женщины, родившие или усыновившие первого ребенка после 1 января 2020 года; </w:t>
      </w:r>
    </w:p>
    <w:p w14:paraId="4AB87DEF" w14:textId="77777777" w:rsidR="00E75AC2" w:rsidRPr="00E75AC2" w:rsidRDefault="00E75AC2" w:rsidP="00E75AC2">
      <w:r w:rsidRPr="00E75AC2">
        <w:t>•</w:t>
      </w:r>
      <w:r w:rsidRPr="00E75AC2">
        <w:tab/>
        <w:t xml:space="preserve">мужчины, которые являются единственными усыновителями второго или последующего ребенка, если решение суда вступило в силу после 1 января 2007 года; </w:t>
      </w:r>
    </w:p>
    <w:p w14:paraId="22C410BE" w14:textId="77777777" w:rsidR="00E75AC2" w:rsidRPr="00E75AC2" w:rsidRDefault="00E75AC2" w:rsidP="00E75AC2">
      <w:r w:rsidRPr="00E75AC2">
        <w:t>•</w:t>
      </w:r>
      <w:r w:rsidRPr="00E75AC2">
        <w:tab/>
        <w:t xml:space="preserve">мужчины, которые являются единственным усыновителем первого ребенка, решение суда об усыновлении которого вступило в силу с 1 января 2020 года; </w:t>
      </w:r>
    </w:p>
    <w:p w14:paraId="56C31779" w14:textId="77777777" w:rsidR="00E75AC2" w:rsidRPr="00E75AC2" w:rsidRDefault="00E75AC2" w:rsidP="00E75AC2">
      <w:r w:rsidRPr="00E75AC2">
        <w:t>•</w:t>
      </w:r>
      <w:r w:rsidRPr="00E75AC2">
        <w:tab/>
        <w:t xml:space="preserve">мужчина имеет право на маткапитал, если у матери прекращается право на маткапитал - она умерла, лишена родительских прав на ребенка, совершила умышленное преступление против ребенка или отменено усыновление ею ребенка. Речь также идет об отцах, которые воспитывают ребенка после смерти матери, не имевшей российского гражданства; </w:t>
      </w:r>
    </w:p>
    <w:p w14:paraId="15685D9E" w14:textId="77777777" w:rsidR="00E75AC2" w:rsidRPr="00E75AC2" w:rsidRDefault="00E75AC2" w:rsidP="00E75AC2">
      <w:r w:rsidRPr="00E75AC2">
        <w:t>•</w:t>
      </w:r>
      <w:r w:rsidRPr="00E75AC2">
        <w:tab/>
        <w:t xml:space="preserve">несовершеннолетние дети или учащиеся очно в возрасте до 23 лет тоже могут претендовать на маткапитал при одном из условий: первое - если у матери, отца или усыновителя прекратилось право на маткапитал; второе - у матери прекратилось право, а у отца оно не возникло. </w:t>
      </w:r>
    </w:p>
    <w:p w14:paraId="5FDC3603" w14:textId="77777777" w:rsidR="00E75AC2" w:rsidRPr="00E75AC2" w:rsidRDefault="00E75AC2" w:rsidP="00E75AC2">
      <w:r w:rsidRPr="00E75AC2">
        <w:t>Материнский капитал можно потратить на улучшение жилищных условий (покупку квартиры, в том числе в ипотеку, строительство и реконструкцию жилья), на образование детей, в качестве накопительной части пенсии для мамы, на товары и услуги для детей-инвалидов, ежемесячные выплаты.</w:t>
      </w:r>
    </w:p>
    <w:p w14:paraId="1E10F319" w14:textId="77777777" w:rsidR="00E75AC2" w:rsidRPr="00E75AC2" w:rsidRDefault="00E75AC2" w:rsidP="00E75AC2">
      <w:r w:rsidRPr="00E75AC2">
        <w:t>С 1 января 2024 года маткапитал на ребенка можно получить только при наличии у него российского гражданства со дня рождения.</w:t>
      </w:r>
    </w:p>
    <w:p w14:paraId="0B4AD00A" w14:textId="77777777" w:rsidR="00E75AC2" w:rsidRPr="00E75AC2" w:rsidRDefault="00E75AC2" w:rsidP="00E75AC2">
      <w:r w:rsidRPr="00E75AC2">
        <w:t>Индексация пособий на детей в 2026 году</w:t>
      </w:r>
    </w:p>
    <w:p w14:paraId="501BCDD3" w14:textId="77777777" w:rsidR="00E75AC2" w:rsidRPr="00E75AC2" w:rsidRDefault="00E75AC2" w:rsidP="00E75AC2">
      <w:r w:rsidRPr="00E75AC2">
        <w:t xml:space="preserve">В России действует единый порядок индексации социальных выплат, назначение которых не привязано к прожиточному минимуму. Такие выплаты индексируются один </w:t>
      </w:r>
      <w:r w:rsidRPr="00E75AC2">
        <w:lastRenderedPageBreak/>
        <w:t xml:space="preserve">раз в год с 1 февраля, исходя из фактического индекса потребительских цен за предыдущий год (Фото: </w:t>
      </w:r>
      <w:r w:rsidRPr="00E75AC2">
        <w:rPr>
          <w:lang w:val="en-US"/>
        </w:rPr>
        <w:t>Shutterstock</w:t>
      </w:r>
      <w:r w:rsidRPr="00E75AC2">
        <w:t>)</w:t>
      </w:r>
    </w:p>
    <w:p w14:paraId="55B3E859" w14:textId="77777777" w:rsidR="00E75AC2" w:rsidRPr="00E75AC2" w:rsidRDefault="00E75AC2" w:rsidP="00E75AC2">
      <w:r w:rsidRPr="00E75AC2">
        <w:t>В России действует единый порядок индексации социальных выплат, назначение которых не привязано к прожиточному минимуму. Такие выплаты индексируются один раз в год с 1 февраля, исходя из фактического индекса потребительских цен за предыдущий год, в 2026 году - на 5,6%.</w:t>
      </w:r>
    </w:p>
    <w:p w14:paraId="71E59038" w14:textId="77777777" w:rsidR="00E75AC2" w:rsidRPr="00E75AC2" w:rsidRDefault="00E75AC2" w:rsidP="00E75AC2">
      <w:r w:rsidRPr="00E75AC2">
        <w:t>По данным Росстата, инфляция в России по итогам 2025 года составила 5,59%.</w:t>
      </w:r>
    </w:p>
    <w:p w14:paraId="0EDAB825" w14:textId="77777777" w:rsidR="00E75AC2" w:rsidRPr="00E75AC2" w:rsidRDefault="00E75AC2" w:rsidP="00E75AC2">
      <w:r w:rsidRPr="00E75AC2">
        <w:t>Все расчеты пособий сделаны с учетом проекта постановления правительства России "Об утверждении коэффициента индексации выплат, пособий и компенсаций в 2026 году".</w:t>
      </w:r>
    </w:p>
    <w:p w14:paraId="77D72A65" w14:textId="77777777" w:rsidR="00E75AC2" w:rsidRPr="00E75AC2" w:rsidRDefault="00E75AC2" w:rsidP="00E75AC2">
      <w:r w:rsidRPr="00E75AC2">
        <w:t xml:space="preserve">Так, с 1 февраля 2026 года на 5,6% вырастут пособия для семей с детьми. В частности:  </w:t>
      </w:r>
    </w:p>
    <w:p w14:paraId="1482656C" w14:textId="77777777" w:rsidR="00E75AC2" w:rsidRPr="00E75AC2" w:rsidRDefault="00E75AC2" w:rsidP="00E75AC2">
      <w:r w:rsidRPr="00E75AC2">
        <w:t>•</w:t>
      </w:r>
      <w:r w:rsidRPr="00E75AC2">
        <w:tab/>
        <w:t xml:space="preserve">единовременное пособие при рождении ребенка; </w:t>
      </w:r>
    </w:p>
    <w:p w14:paraId="697995F5" w14:textId="77777777" w:rsidR="00E75AC2" w:rsidRPr="00E75AC2" w:rsidRDefault="00E75AC2" w:rsidP="00E75AC2">
      <w:r w:rsidRPr="00E75AC2">
        <w:t>•</w:t>
      </w:r>
      <w:r w:rsidRPr="00E75AC2">
        <w:tab/>
        <w:t xml:space="preserve">единовременное пособие при усыновлении; </w:t>
      </w:r>
    </w:p>
    <w:p w14:paraId="787ABAE8" w14:textId="77777777" w:rsidR="00E75AC2" w:rsidRPr="00E9467D" w:rsidRDefault="00E75AC2" w:rsidP="00E75AC2">
      <w:r w:rsidRPr="00E9467D">
        <w:t>•</w:t>
      </w:r>
      <w:r w:rsidRPr="00E9467D">
        <w:tab/>
        <w:t xml:space="preserve">минимальное ежемесячное пособие по уходу до полутора лет; </w:t>
      </w:r>
    </w:p>
    <w:p w14:paraId="17614D7F" w14:textId="77777777" w:rsidR="00E75AC2" w:rsidRPr="00E9467D" w:rsidRDefault="00E75AC2" w:rsidP="00E75AC2">
      <w:r w:rsidRPr="00E9467D">
        <w:t>•</w:t>
      </w:r>
      <w:r w:rsidRPr="00E9467D">
        <w:tab/>
        <w:t xml:space="preserve">единовременное пособие беременной жене призывника; </w:t>
      </w:r>
    </w:p>
    <w:p w14:paraId="0AE6B451" w14:textId="77777777" w:rsidR="00E75AC2" w:rsidRPr="00E9467D" w:rsidRDefault="00E75AC2" w:rsidP="00E75AC2">
      <w:r w:rsidRPr="00E9467D">
        <w:t>•</w:t>
      </w:r>
      <w:r w:rsidRPr="00E9467D">
        <w:tab/>
        <w:t xml:space="preserve">ежемесячное пособие на ребенка призывника до трех лет. </w:t>
      </w:r>
    </w:p>
    <w:p w14:paraId="4FA03D39" w14:textId="77777777" w:rsidR="00E75AC2" w:rsidRPr="00E9467D" w:rsidRDefault="00E75AC2" w:rsidP="00E75AC2">
      <w:r w:rsidRPr="00E9467D">
        <w:t>Единовременное пособие при рождении ребенка</w:t>
      </w:r>
    </w:p>
    <w:p w14:paraId="51599D94" w14:textId="77777777" w:rsidR="00E75AC2" w:rsidRPr="00E9467D" w:rsidRDefault="00E75AC2" w:rsidP="00E75AC2">
      <w:r w:rsidRPr="00E9467D">
        <w:t>Пособие при рождении ребенка - разовая выплата, предоставляемая одному из родителей. Если ребенок родился мертвым, пособие не положено.</w:t>
      </w:r>
    </w:p>
    <w:p w14:paraId="75FF29DA" w14:textId="77777777" w:rsidR="00E75AC2" w:rsidRPr="00E9467D" w:rsidRDefault="00E75AC2" w:rsidP="00E75AC2">
      <w:r w:rsidRPr="00E9467D">
        <w:t>С 1 февраля пособие при рождении ребенка вырастет до 28 450,45. Право на единовременное пособие при рождении ребенка имеет один из родителей либо лицо, его заменяющее. Пособие выплачивается в увеличенном размере в регионах, где применяются повышающие районные коэффициенты.</w:t>
      </w:r>
    </w:p>
    <w:p w14:paraId="58F59065" w14:textId="77777777" w:rsidR="00E75AC2" w:rsidRPr="00E9467D" w:rsidRDefault="00E75AC2" w:rsidP="00E75AC2">
      <w:r w:rsidRPr="00E9467D">
        <w:t>При рождении двух и более детей данное пособие выплачивается на каждого ребенка. Если один из супругов работает, а второй нет, пособие выплатят тому, кто работает.</w:t>
      </w:r>
    </w:p>
    <w:p w14:paraId="5FB16ACD" w14:textId="77777777" w:rsidR="00E75AC2" w:rsidRPr="00E9467D" w:rsidRDefault="00E75AC2" w:rsidP="00E75AC2">
      <w:r w:rsidRPr="00E9467D">
        <w:t>Работник может обратиться к работодателю за пособием. В этом случае необходимо предоставить заявление на выплату, справку ЗАГСа о рождении ребенка и справку о неполучении пособия вторым родителем. Работодатель направит эти документы в СФР.</w:t>
      </w:r>
    </w:p>
    <w:p w14:paraId="345B1AD5" w14:textId="77777777" w:rsidR="00E75AC2" w:rsidRPr="00E9467D" w:rsidRDefault="00E75AC2" w:rsidP="00E75AC2">
      <w:r w:rsidRPr="00E9467D">
        <w:t>Предусмотрены случаи, когда выплата не производится: ребенок полностью находится на государственном обеспечении, родители лишены или ограничены в родительских правах, а также если семья переехала жить за границу на постоянной основе, перечислила адвокат Московской коллегии адвокатов "Прилепская и партнеры".</w:t>
      </w:r>
    </w:p>
    <w:p w14:paraId="2621277C" w14:textId="77777777" w:rsidR="00E75AC2" w:rsidRPr="00E9467D" w:rsidRDefault="00E75AC2" w:rsidP="00E75AC2">
      <w:r w:rsidRPr="00E9467D">
        <w:t>Единовременное пособие при передаче ребенка на воспитание в семью или при усыновлении</w:t>
      </w:r>
    </w:p>
    <w:p w14:paraId="60F48C2C" w14:textId="77777777" w:rsidR="00E75AC2" w:rsidRPr="00E9467D" w:rsidRDefault="00E75AC2" w:rsidP="00E75AC2">
      <w:r w:rsidRPr="00E9467D">
        <w:t>Право на единовременное пособие при передаче ребенка на воспитание в семью имеет один из усыновителей, опекунов (попечителей), приемных родителей. В случае передачи на воспитание в семью двух и более детей пособие выплачивается на каждого ребенка.</w:t>
      </w:r>
    </w:p>
    <w:p w14:paraId="20B262CE" w14:textId="77777777" w:rsidR="00E75AC2" w:rsidRPr="00E9467D" w:rsidRDefault="00E75AC2" w:rsidP="00E75AC2">
      <w:r w:rsidRPr="00E9467D">
        <w:t xml:space="preserve">С 1 февраля единовременное пособие при передаче ребенка в семью будет увеличено до 28 450,45. В случае усыновления ребенка-инвалида, ребенка в возрасте старше семи лет, </w:t>
      </w:r>
      <w:r w:rsidRPr="00E9467D">
        <w:lastRenderedPageBreak/>
        <w:t>а также детей, являющихся братьями и (или) сестрами, пособие выплачивается в размере 217 384,58 на каждого ребенка.</w:t>
      </w:r>
    </w:p>
    <w:p w14:paraId="7685451C" w14:textId="77777777" w:rsidR="00E75AC2" w:rsidRPr="00E9467D" w:rsidRDefault="00E75AC2" w:rsidP="00E75AC2">
      <w:r w:rsidRPr="00E9467D">
        <w:t>Обратиться с заявлением и документами, подтверждающими право на пособие, можно в территориальный орган СФР либо в МФЦ, принимающий такое заявление.</w:t>
      </w:r>
    </w:p>
    <w:p w14:paraId="71B93FED" w14:textId="77777777" w:rsidR="00E75AC2" w:rsidRPr="00E9467D" w:rsidRDefault="00E75AC2" w:rsidP="00E75AC2">
      <w:r w:rsidRPr="00E9467D">
        <w:t>Пособие по уходу за ребенком до полутора лет</w:t>
      </w:r>
    </w:p>
    <w:p w14:paraId="6AD65192" w14:textId="77777777" w:rsidR="00E75AC2" w:rsidRPr="00E9467D" w:rsidRDefault="00E75AC2" w:rsidP="00E75AC2">
      <w:r w:rsidRPr="00E9467D">
        <w:t>Пособие могут получать как работающие, так и обучающиеся на очной форме родители, имеющие детей в возрасте до полутора лет.</w:t>
      </w:r>
    </w:p>
    <w:p w14:paraId="3B042C39" w14:textId="77777777" w:rsidR="00E75AC2" w:rsidRPr="00E9467D" w:rsidRDefault="00E75AC2" w:rsidP="00E75AC2">
      <w:r w:rsidRPr="00E9467D">
        <w:t>Данную выплату могут назначить матери, отцу или другим родственникам, осуществляющим уход за ребенком. Если за ребенком ухаживают двое или несколько родственников, право на пособие имеет кто-то один по их выбору.</w:t>
      </w:r>
    </w:p>
    <w:p w14:paraId="2A216CFC" w14:textId="77777777" w:rsidR="00E75AC2" w:rsidRPr="00E9467D" w:rsidRDefault="00E75AC2" w:rsidP="00E75AC2">
      <w:r w:rsidRPr="00E9467D">
        <w:t>Сумма пособия рассчитывается как 40% от среднего заработка за предыдущие два года. Но размер пособия не может быть больше максимального и не должен быть меньше минимального размера. Так, минимальный размер ежемесячного пособия по уходу за ребенком до полутора лет составляет 10 837,2, а максимальный - 83 021,18.</w:t>
      </w:r>
    </w:p>
    <w:p w14:paraId="5F5ED710" w14:textId="77777777" w:rsidR="00E75AC2" w:rsidRPr="00E9467D" w:rsidRDefault="00E75AC2" w:rsidP="00E75AC2">
      <w:r w:rsidRPr="00E9467D">
        <w:t>Обратиться за пособием можно не позднее шести месяцев со дня достижения ребенком возраста полутора лет. Независимо от даты подачи заявления пособие выплачивается за весь период со дня предоставления отпуска по уходу за ребенком до достижения им возраста полутора лет, уточнила адвокат Чиркина.</w:t>
      </w:r>
    </w:p>
    <w:p w14:paraId="546D60A5" w14:textId="77777777" w:rsidR="00E75AC2" w:rsidRPr="00E9467D" w:rsidRDefault="00E75AC2" w:rsidP="00E75AC2">
      <w:r w:rsidRPr="00E9467D">
        <w:t>Единовременное пособие беременной жене призывника и ежемесячное на ребенка до трех лет</w:t>
      </w:r>
    </w:p>
    <w:p w14:paraId="03217FFF" w14:textId="77777777" w:rsidR="00E75AC2" w:rsidRPr="00E9467D" w:rsidRDefault="00E75AC2" w:rsidP="00E75AC2">
      <w:r w:rsidRPr="00E9467D">
        <w:t>Право на единовременное пособие имеет жена военнослужащего, проходящего военную службу по призыву, срок беременности которой составляет не менее 180 дней. Денежные средства выплачиваются независимо от наличия права на иные виды государственных пособий гражданам, имеющим детей.</w:t>
      </w:r>
    </w:p>
    <w:p w14:paraId="37381C40" w14:textId="77777777" w:rsidR="00E75AC2" w:rsidRPr="00E9467D" w:rsidRDefault="00E75AC2" w:rsidP="00E75AC2">
      <w:r w:rsidRPr="00E9467D">
        <w:t>Кроме этого, жена военнослужащего, проходящего военную службу по призыву, имеет право на получение ежемесячного пособия на ребенка до трех лет. Однако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 указанное пособие не предоставляется.</w:t>
      </w:r>
    </w:p>
    <w:p w14:paraId="7EA08915" w14:textId="77777777" w:rsidR="00E75AC2" w:rsidRPr="00E9467D" w:rsidRDefault="00E75AC2" w:rsidP="00E75AC2">
      <w:r w:rsidRPr="00E9467D">
        <w:t xml:space="preserve">Таким образом, размер указанных пособий с 1 февраля составит:  </w:t>
      </w:r>
    </w:p>
    <w:p w14:paraId="6FB7E68F" w14:textId="77777777" w:rsidR="00E75AC2" w:rsidRPr="00E9467D" w:rsidRDefault="00E75AC2" w:rsidP="00E75AC2">
      <w:r w:rsidRPr="00E9467D">
        <w:t>•</w:t>
      </w:r>
      <w:r w:rsidRPr="00E9467D">
        <w:tab/>
        <w:t xml:space="preserve">единовременное пособие беременной жене военнослужащего, проходящего военную службу по призыву, - 45 054,24; </w:t>
      </w:r>
    </w:p>
    <w:p w14:paraId="7D14E66B" w14:textId="77777777" w:rsidR="00E75AC2" w:rsidRPr="00E9467D" w:rsidRDefault="00E75AC2" w:rsidP="00E75AC2">
      <w:r w:rsidRPr="00E9467D">
        <w:t>•</w:t>
      </w:r>
      <w:r w:rsidRPr="00E9467D">
        <w:tab/>
        <w:t xml:space="preserve">ежемесячное пособие на ребенка военнослужащего, проходящего военную службу по призыву, - 19 308,96. </w:t>
      </w:r>
    </w:p>
    <w:p w14:paraId="25D89B6C" w14:textId="77777777" w:rsidR="00E75AC2" w:rsidRPr="00E9467D" w:rsidRDefault="00E75AC2" w:rsidP="00E75AC2">
      <w:r w:rsidRPr="00E9467D">
        <w:t>Для получения пособия нужно обратиться с заявлением и документами, подтверждающими право на пособие, в территориальный орган СФР.</w:t>
      </w:r>
    </w:p>
    <w:p w14:paraId="01CF3E27" w14:textId="77777777" w:rsidR="00E75AC2" w:rsidRPr="00E9467D" w:rsidRDefault="00E75AC2" w:rsidP="00E75AC2">
      <w:r w:rsidRPr="00E9467D">
        <w:t>С 1 января в России изменились правила получения единого детского пособия. С 2026 года в пособии откажут, если доходы оказались менее восьми МРОТ (до 1 января лимит составлял четыре МРОТ).</w:t>
      </w:r>
    </w:p>
    <w:p w14:paraId="06900F53" w14:textId="77777777" w:rsidR="00E75AC2" w:rsidRPr="00E9467D" w:rsidRDefault="00E75AC2" w:rsidP="00E75AC2">
      <w:r w:rsidRPr="00E9467D">
        <w:lastRenderedPageBreak/>
        <w:t>МРОТ определяют на дату обращения за назначением ежемесячного пособия. Но нельзя отказать по этому основанию, если заявитель или члены его семьи получают пенсии по старости, по случаю потери кормильца или по инвалидности.</w:t>
      </w:r>
    </w:p>
    <w:p w14:paraId="5FA89CA0" w14:textId="77777777" w:rsidR="00E75AC2" w:rsidRPr="00E9467D" w:rsidRDefault="00E75AC2" w:rsidP="00E75AC2">
      <w:r w:rsidRPr="00E9467D">
        <w:t>Минимальный размер оплаты труда с 1 января увеличен до 27 093.</w:t>
      </w:r>
    </w:p>
    <w:p w14:paraId="628D7CD0" w14:textId="77777777" w:rsidR="00E75AC2" w:rsidRPr="00E9467D" w:rsidRDefault="00E75AC2" w:rsidP="00E75AC2">
      <w:r w:rsidRPr="00E9467D">
        <w:t>Как увеличится пособие на погребение</w:t>
      </w:r>
    </w:p>
    <w:p w14:paraId="68FA0FD3" w14:textId="77777777" w:rsidR="00E75AC2" w:rsidRPr="00E9467D" w:rsidRDefault="00E75AC2" w:rsidP="00E75AC2">
      <w:r w:rsidRPr="00E9467D">
        <w:t>Получать выплату имеет право сотрудник при смерти несовершеннолетнего члена его семьи, возраст которого не достиг 18 лет, либо родственник или любой другой человек, взявший на себя обязанность по погребению умершего сотрудника. С 1 февраля размер пособия вырастет до 9 678,63.</w:t>
      </w:r>
    </w:p>
    <w:p w14:paraId="5C3E10CE" w14:textId="77777777" w:rsidR="00E75AC2" w:rsidRPr="00E9467D" w:rsidRDefault="00E75AC2" w:rsidP="00E75AC2">
      <w:r w:rsidRPr="00E9467D">
        <w:t>Как изменятся условия выдачи семейной ипотеки</w:t>
      </w:r>
    </w:p>
    <w:p w14:paraId="5417920A" w14:textId="77777777" w:rsidR="00E75AC2" w:rsidRPr="00E9467D" w:rsidRDefault="00E75AC2" w:rsidP="00E75AC2">
      <w:r w:rsidRPr="00E9467D">
        <w:t>С 1 февраля 2026 года выдача семейной ипотеки будет ограничена - получить льготный кредит под 6% можно будет только один на семью. До этой даты право на льготный кредит было у каждого из супругов.</w:t>
      </w:r>
    </w:p>
    <w:p w14:paraId="274A765B" w14:textId="77777777" w:rsidR="00E75AC2" w:rsidRPr="00E9467D" w:rsidRDefault="00E75AC2" w:rsidP="00E75AC2">
      <w:r w:rsidRPr="00E9467D">
        <w:t>Правило "одна льготная ипотека с одни руки" было введено для всех льготных ипотечных программ еще в декабре 2023 года, но тогда речь шла именно о единственном получателе льготного кредита. С 1 февраля 2026 года как "одни руки" будут рассматривать всю семью в целом.</w:t>
      </w:r>
    </w:p>
    <w:p w14:paraId="6EAB4A09" w14:textId="77777777" w:rsidR="00E75AC2" w:rsidRPr="00E9467D" w:rsidRDefault="00E75AC2" w:rsidP="00E75AC2">
      <w:r w:rsidRPr="00E9467D">
        <w:t>Оформить вторую ипотеку на семью получится после погашения первого кредита и при рождении еще одного ребенка.</w:t>
      </w:r>
    </w:p>
    <w:p w14:paraId="3C443853" w14:textId="77777777" w:rsidR="00E75AC2" w:rsidRPr="00E9467D" w:rsidRDefault="00E75AC2" w:rsidP="00E75AC2">
      <w:r w:rsidRPr="00E9467D">
        <w:t xml:space="preserve">Воспользоваться обновленной семейной ипотекой могут следующие категории заемщиков:  </w:t>
      </w:r>
    </w:p>
    <w:p w14:paraId="2031A823" w14:textId="77777777" w:rsidR="00E75AC2" w:rsidRPr="00E9467D" w:rsidRDefault="00E75AC2" w:rsidP="00E75AC2">
      <w:r w:rsidRPr="00E9467D">
        <w:t>•</w:t>
      </w:r>
      <w:r w:rsidRPr="00E9467D">
        <w:tab/>
        <w:t xml:space="preserve">семьи, где есть хотя бы один ребенок в возрасте до шести лет включительно; </w:t>
      </w:r>
    </w:p>
    <w:p w14:paraId="2C0C1458" w14:textId="77777777" w:rsidR="00E75AC2" w:rsidRPr="00E9467D" w:rsidRDefault="00E75AC2" w:rsidP="00E75AC2">
      <w:r w:rsidRPr="00E9467D">
        <w:t>•</w:t>
      </w:r>
      <w:r w:rsidRPr="00E9467D">
        <w:tab/>
        <w:t xml:space="preserve">семьи, где есть ребенок-инвалид; </w:t>
      </w:r>
    </w:p>
    <w:p w14:paraId="66752E56" w14:textId="77777777" w:rsidR="00E75AC2" w:rsidRPr="00E9467D" w:rsidRDefault="00E75AC2" w:rsidP="00E75AC2">
      <w:r w:rsidRPr="00E9467D">
        <w:t>•</w:t>
      </w:r>
      <w:r w:rsidRPr="00E9467D">
        <w:tab/>
        <w:t xml:space="preserve">семьи из малых городов (до 50 тыс. жителей), где есть двое или более несовершеннолетних детей; </w:t>
      </w:r>
    </w:p>
    <w:p w14:paraId="387F8630" w14:textId="77777777" w:rsidR="00E75AC2" w:rsidRPr="00E9467D" w:rsidRDefault="00E75AC2" w:rsidP="00E75AC2">
      <w:r w:rsidRPr="00E9467D">
        <w:t>•</w:t>
      </w:r>
      <w:r w:rsidRPr="00E9467D">
        <w:tab/>
        <w:t xml:space="preserve">семьи с двумя или более несовершеннолетними детьми, проживающие в регионах с низким объемом строительства или в регионах с индивидуальными программами развития. </w:t>
      </w:r>
    </w:p>
    <w:p w14:paraId="0F4BBD53" w14:textId="77777777" w:rsidR="00E75AC2" w:rsidRPr="00E9467D" w:rsidRDefault="00E75AC2" w:rsidP="00E75AC2">
      <w:r w:rsidRPr="00E9467D">
        <w:t>Программой можно воспользоваться для покупки жилья в новостройке у застройщика или для приобретения частного дома с земельным участком с использованием эскроу-счета.</w:t>
      </w:r>
    </w:p>
    <w:p w14:paraId="21E5C6B8" w14:textId="7C2D175D" w:rsidR="00E75AC2" w:rsidRPr="00E9467D" w:rsidRDefault="00E75AC2" w:rsidP="00E75AC2">
      <w:r w:rsidRPr="00E9467D">
        <w:t>Главные изменения в личных финансах с 1 февраля</w:t>
      </w:r>
    </w:p>
    <w:p w14:paraId="07053CF1" w14:textId="77777777" w:rsidR="00E75AC2" w:rsidRPr="00E9467D" w:rsidRDefault="00E75AC2" w:rsidP="00E75AC2">
      <w:r w:rsidRPr="00E9467D">
        <w:t>•</w:t>
      </w:r>
      <w:r w:rsidRPr="00E9467D">
        <w:tab/>
        <w:t xml:space="preserve">Увеличится в два раза размер фиксированной выплаты к страховой пенсии у тех, кому в январе исполнилось 80 лет. А также надбавку получат граждане с первой группой инвалидности. </w:t>
      </w:r>
    </w:p>
    <w:p w14:paraId="6EFF9096" w14:textId="77777777" w:rsidR="00E75AC2" w:rsidRPr="00E9467D" w:rsidRDefault="00E75AC2" w:rsidP="00E75AC2">
      <w:r w:rsidRPr="00E9467D">
        <w:t>•</w:t>
      </w:r>
      <w:r w:rsidRPr="00E9467D">
        <w:tab/>
        <w:t xml:space="preserve">Материнский капитал и пособия на детей увеличатся на размер инфляции по итогам 2025 года - на 5,6%. </w:t>
      </w:r>
    </w:p>
    <w:p w14:paraId="5D5ABCAE" w14:textId="77777777" w:rsidR="00E75AC2" w:rsidRPr="00E9467D" w:rsidRDefault="00E75AC2" w:rsidP="00E75AC2">
      <w:r w:rsidRPr="00E9467D">
        <w:t>•</w:t>
      </w:r>
      <w:r w:rsidRPr="00E9467D">
        <w:tab/>
        <w:t xml:space="preserve">Меняются условия выдачи семейной ипотеки - с 1 февраля получить льготный кредит под 6% можно будет только один на семью. </w:t>
      </w:r>
    </w:p>
    <w:p w14:paraId="7E25EF5F" w14:textId="537984B5" w:rsidR="00E75AC2" w:rsidRPr="00E9467D" w:rsidRDefault="00E75AC2" w:rsidP="00E75AC2">
      <w:hyperlink r:id="rId53" w:history="1">
        <w:r w:rsidRPr="00B82022">
          <w:rPr>
            <w:rStyle w:val="a3"/>
            <w:lang w:val="en-US"/>
          </w:rPr>
          <w:t>https</w:t>
        </w:r>
        <w:r w:rsidRPr="00E9467D">
          <w:rPr>
            <w:rStyle w:val="a3"/>
          </w:rPr>
          <w:t>://</w:t>
        </w:r>
        <w:r w:rsidRPr="00B82022">
          <w:rPr>
            <w:rStyle w:val="a3"/>
            <w:lang w:val="en-US"/>
          </w:rPr>
          <w:t>www</w:t>
        </w:r>
        <w:r w:rsidRPr="00E9467D">
          <w:rPr>
            <w:rStyle w:val="a3"/>
          </w:rPr>
          <w:t>.</w:t>
        </w:r>
        <w:r w:rsidRPr="00B82022">
          <w:rPr>
            <w:rStyle w:val="a3"/>
            <w:lang w:val="en-US"/>
          </w:rPr>
          <w:t>rbc</w:t>
        </w:r>
        <w:r w:rsidRPr="00E9467D">
          <w:rPr>
            <w:rStyle w:val="a3"/>
          </w:rPr>
          <w:t>.</w:t>
        </w:r>
        <w:r w:rsidRPr="00B82022">
          <w:rPr>
            <w:rStyle w:val="a3"/>
            <w:lang w:val="en-US"/>
          </w:rPr>
          <w:t>ru</w:t>
        </w:r>
        <w:r w:rsidRPr="00E9467D">
          <w:rPr>
            <w:rStyle w:val="a3"/>
          </w:rPr>
          <w:t>/</w:t>
        </w:r>
        <w:r w:rsidRPr="00B82022">
          <w:rPr>
            <w:rStyle w:val="a3"/>
            <w:lang w:val="en-US"/>
          </w:rPr>
          <w:t>quote</w:t>
        </w:r>
        <w:r w:rsidRPr="00E9467D">
          <w:rPr>
            <w:rStyle w:val="a3"/>
          </w:rPr>
          <w:t>/</w:t>
        </w:r>
        <w:r w:rsidRPr="00B82022">
          <w:rPr>
            <w:rStyle w:val="a3"/>
            <w:lang w:val="en-US"/>
          </w:rPr>
          <w:t>news</w:t>
        </w:r>
        <w:r w:rsidRPr="00E9467D">
          <w:rPr>
            <w:rStyle w:val="a3"/>
          </w:rPr>
          <w:t>/</w:t>
        </w:r>
        <w:r w:rsidRPr="00B82022">
          <w:rPr>
            <w:rStyle w:val="a3"/>
            <w:lang w:val="en-US"/>
          </w:rPr>
          <w:t>article</w:t>
        </w:r>
        <w:r w:rsidRPr="00E9467D">
          <w:rPr>
            <w:rStyle w:val="a3"/>
          </w:rPr>
          <w:t>/696</w:t>
        </w:r>
        <w:r w:rsidRPr="00B82022">
          <w:rPr>
            <w:rStyle w:val="a3"/>
            <w:lang w:val="en-US"/>
          </w:rPr>
          <w:t>f</w:t>
        </w:r>
        <w:r w:rsidRPr="00E9467D">
          <w:rPr>
            <w:rStyle w:val="a3"/>
          </w:rPr>
          <w:t>28</w:t>
        </w:r>
        <w:r w:rsidRPr="00B82022">
          <w:rPr>
            <w:rStyle w:val="a3"/>
            <w:lang w:val="en-US"/>
          </w:rPr>
          <w:t>cd</w:t>
        </w:r>
        <w:r w:rsidRPr="00E9467D">
          <w:rPr>
            <w:rStyle w:val="a3"/>
          </w:rPr>
          <w:t>9</w:t>
        </w:r>
        <w:r w:rsidRPr="00B82022">
          <w:rPr>
            <w:rStyle w:val="a3"/>
            <w:lang w:val="en-US"/>
          </w:rPr>
          <w:t>a</w:t>
        </w:r>
        <w:r w:rsidRPr="00E9467D">
          <w:rPr>
            <w:rStyle w:val="a3"/>
          </w:rPr>
          <w:t>79472</w:t>
        </w:r>
        <w:r w:rsidRPr="00B82022">
          <w:rPr>
            <w:rStyle w:val="a3"/>
            <w:lang w:val="en-US"/>
          </w:rPr>
          <w:t>d</w:t>
        </w:r>
        <w:r w:rsidRPr="00E9467D">
          <w:rPr>
            <w:rStyle w:val="a3"/>
          </w:rPr>
          <w:t>64</w:t>
        </w:r>
        <w:r w:rsidRPr="00B82022">
          <w:rPr>
            <w:rStyle w:val="a3"/>
            <w:lang w:val="en-US"/>
          </w:rPr>
          <w:t>a</w:t>
        </w:r>
        <w:r w:rsidRPr="00E9467D">
          <w:rPr>
            <w:rStyle w:val="a3"/>
          </w:rPr>
          <w:t>1</w:t>
        </w:r>
        <w:r w:rsidRPr="00B82022">
          <w:rPr>
            <w:rStyle w:val="a3"/>
            <w:lang w:val="en-US"/>
          </w:rPr>
          <w:t>fcfe</w:t>
        </w:r>
        <w:r w:rsidRPr="00E9467D">
          <w:rPr>
            <w:rStyle w:val="a3"/>
          </w:rPr>
          <w:t>?</w:t>
        </w:r>
        <w:r w:rsidRPr="00B82022">
          <w:rPr>
            <w:rStyle w:val="a3"/>
            <w:lang w:val="en-US"/>
          </w:rPr>
          <w:t>from</w:t>
        </w:r>
        <w:r w:rsidRPr="00E9467D">
          <w:rPr>
            <w:rStyle w:val="a3"/>
          </w:rPr>
          <w:t>=</w:t>
        </w:r>
        <w:r w:rsidRPr="00B82022">
          <w:rPr>
            <w:rStyle w:val="a3"/>
            <w:lang w:val="en-US"/>
          </w:rPr>
          <w:t>newsfeed</w:t>
        </w:r>
      </w:hyperlink>
      <w:r w:rsidRPr="00E9467D">
        <w:t xml:space="preserve"> </w:t>
      </w:r>
    </w:p>
    <w:p w14:paraId="4A2B71B7" w14:textId="3AFA761F" w:rsidR="000D3655" w:rsidRPr="000D3655" w:rsidRDefault="000D3655" w:rsidP="000D3655">
      <w:pPr>
        <w:pStyle w:val="2"/>
      </w:pPr>
      <w:bookmarkStart w:id="152" w:name="_Toc220566095"/>
      <w:r w:rsidRPr="000D3655">
        <w:lastRenderedPageBreak/>
        <w:t>Национальная Ассоциация Негосударственных Пенсионных Фондов, 28.01.2026, Семейная налоговая выплата в 2026 году</w:t>
      </w:r>
      <w:bookmarkEnd w:id="152"/>
    </w:p>
    <w:p w14:paraId="7FB65FAE" w14:textId="77777777" w:rsidR="000D3655" w:rsidRPr="000D3655" w:rsidRDefault="000D3655" w:rsidP="000D3655">
      <w:pPr>
        <w:pStyle w:val="3"/>
      </w:pPr>
      <w:bookmarkStart w:id="153" w:name="_Toc220566096"/>
      <w:r w:rsidRPr="000D3655">
        <w:t xml:space="preserve">Одна из важнейших задач государственной политики в настоящее время - поддержка демографии, в рамках решения которой был принят Федеральный закон от 13.07.2024 </w:t>
      </w:r>
      <w:r w:rsidRPr="000D3655">
        <w:rPr>
          <w:lang w:val="en-US"/>
        </w:rPr>
        <w:t>N</w:t>
      </w:r>
      <w:r w:rsidRPr="000D3655">
        <w:t xml:space="preserve"> 179-ФЗ «О ежегодной семейной выплате гражданам Российской Федерации, имеющим двух и более детей», который устанавливает порядок оформления и получения выплаты, а также ограничения для применения.</w:t>
      </w:r>
      <w:bookmarkEnd w:id="153"/>
    </w:p>
    <w:p w14:paraId="12818D20" w14:textId="77777777" w:rsidR="000D3655" w:rsidRPr="000D3655" w:rsidRDefault="000D3655" w:rsidP="000D3655">
      <w:r w:rsidRPr="000D3655">
        <w:t xml:space="preserve">По мнению Смирновой Елены Евгеньевны, к.э.н., доцента, советника налоговой службы </w:t>
      </w:r>
      <w:r w:rsidRPr="000D3655">
        <w:rPr>
          <w:lang w:val="en-US"/>
        </w:rPr>
        <w:t>II</w:t>
      </w:r>
      <w:r w:rsidRPr="000D3655">
        <w:t xml:space="preserve"> ранга, доцента кафедры налогов и налогового администрирования, ведущего научного сотрудника Центра научных исследований и стратегического консалтинга Факультета налогов, аудита и бизнес-анализа Финансового университета при Правительстве Российской Федерации, важно разобраться в том, как ее оформить, с учетом того, что каждая десятая семья в России имеет право на выплату (если размер среднедушевого дохода семьи не превышает 1,5-кратную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на год, предшествующий году обращения за назначением выплаты.</w:t>
      </w:r>
    </w:p>
    <w:p w14:paraId="0F0FC24B" w14:textId="77777777" w:rsidR="000D3655" w:rsidRPr="000D3655" w:rsidRDefault="000D3655" w:rsidP="000D3655">
      <w:r w:rsidRPr="000D3655">
        <w:t>Выплату могут получить каждое «работающее» лицо (имеются в виду родители, усыновители, опекуны, попечители), имеющие на обеспечении двух и более детей. Требования к возрасту детей - до 18 лет или до 23 лет, если они обучаются в школе, вузе, колледже по очной форме обучения (за исключением обучения по дополнительным образовательным программам).Получатели выплаты в 2026 году должны быть гражданами РФ, постоянно проживать на территории РФ, являться налоговыми резидентами РФ, не иметь задолженности по алиментам, не быть ограниченными в родительских правах и с их доходов должен быть уплачен НДФЛ в 2025 году.</w:t>
      </w:r>
    </w:p>
    <w:p w14:paraId="6A9D7D87" w14:textId="77777777" w:rsidR="000D3655" w:rsidRPr="000D3655" w:rsidRDefault="000D3655" w:rsidP="000D3655">
      <w:r w:rsidRPr="000D3655">
        <w:t>Заявление о назначении выплаты может быть подано заявителем с 1 июня 2026 года (по НДФЛ, уплаченному за 2025 год) в территориальный орган Фонда пенсионного и социального страхования (СФР) Российской Федерации (лично или в электронном формате), либо через МФЦ или на сайте Госуслуг. Необходимые для назначения и осуществления выплаты документы (их копии, сведения) запрашиваются территориальным органом СФР в рамках межведомственного электронного взаимодействия, который вправе проверить достоверность сведений. Заявитель может самостоятельно представить соответствующие документы. Если заявление подано через Единый портал госуслуг, требуется представить документы (сведения) в течение 10 рабочих дней со дня регистрации заявления.</w:t>
      </w:r>
    </w:p>
    <w:p w14:paraId="36E58C6B" w14:textId="77777777" w:rsidR="000D3655" w:rsidRPr="000D3655" w:rsidRDefault="000D3655" w:rsidP="000D3655">
      <w:r w:rsidRPr="000D3655">
        <w:t>Решение о назначении ежегодной семейной выплаты либо об отказе в ее назначении принимается в течение 10 рабочих дней со дня регистрации заявления. Срок может быть продлен на 20 рабочих дней, если документы или сведения не поступили от налоговых органов (или если заявитель позднее пяти рабочих дней со дня регистрации заявления предоставил недостающие документы или сведения).</w:t>
      </w:r>
    </w:p>
    <w:p w14:paraId="1F48BFB0" w14:textId="77777777" w:rsidR="000D3655" w:rsidRPr="000D3655" w:rsidRDefault="000D3655" w:rsidP="000D3655">
      <w:r w:rsidRPr="000D3655">
        <w:t xml:space="preserve">В ГИС "Единая централизованная цифровая платформа в социальной сфере" будет размещена информация о назначении выплаты, а перечисление должно осуществляться </w:t>
      </w:r>
      <w:r w:rsidRPr="000D3655">
        <w:lastRenderedPageBreak/>
        <w:t>в течение пяти рабочих дней после дня назначения выплаты на счет, открытый в российской кредитной организации, указанный в заявлении.</w:t>
      </w:r>
    </w:p>
    <w:p w14:paraId="44EE7C1C" w14:textId="77777777" w:rsidR="000D3655" w:rsidRPr="000D3655" w:rsidRDefault="000D3655" w:rsidP="000D3655">
      <w:r w:rsidRPr="000D3655">
        <w:t>Физическое лицо самостоятельно может проверить, как рассчитывается среднедушевой доход семьи: доходы семьи (с которых уплачен НДФЛ за предыдущий календарный год и также не облагаемые НДФЛ доходы) делятся на 12 и на количество членов семьи (в ч. 2 ст. 3 вышеуказанного закона установлено, кто не признается членом семьи, например, дети, состоящие в браке).</w:t>
      </w:r>
    </w:p>
    <w:p w14:paraId="0C1C085B" w14:textId="77777777" w:rsidR="000D3655" w:rsidRPr="000D3655" w:rsidRDefault="000D3655" w:rsidP="000D3655">
      <w:r w:rsidRPr="000D3655">
        <w:t>Например, если в семье, проживающей в Москве, есть один несовершеннолетний ребенок и 21-летний ребенок, состоящий в браке, за 2025 год годовая заработная плата отца - 420 000 руб., матери - 180 000 руб., среднедушевой доход составит 16 666,67 руб. ((420 000 руб. + 180 000 руб.) / 12 / 3 члена семьи). На 2025 г. в г. Москве установлен прожиточный минимум на душу населения в размере 23 908 руб. (умножаем на 1,5 - получается сравнение дохода семьи с 35 862 руб. - есть право на выплату в 2026 году).</w:t>
      </w:r>
    </w:p>
    <w:p w14:paraId="2A7937CB" w14:textId="77777777" w:rsidR="000D3655" w:rsidRPr="000D3655" w:rsidRDefault="000D3655" w:rsidP="000D3655">
      <w:r w:rsidRPr="000D3655">
        <w:t xml:space="preserve">Отец имеет право на семейную налоговую выплату в размере 29 400 руб. ((420 000 руб. </w:t>
      </w:r>
      <w:r w:rsidRPr="000D3655">
        <w:rPr>
          <w:lang w:val="en-US"/>
        </w:rPr>
        <w:t>x</w:t>
      </w:r>
      <w:r w:rsidRPr="000D3655">
        <w:t xml:space="preserve"> 13%) - (420 000 руб. </w:t>
      </w:r>
      <w:r w:rsidRPr="000D3655">
        <w:rPr>
          <w:lang w:val="en-US"/>
        </w:rPr>
        <w:t>x</w:t>
      </w:r>
      <w:r w:rsidRPr="000D3655">
        <w:t xml:space="preserve"> 6%)). Мать также имеет право на семейную налоговую выплату, но в размере 12 600 руб. ((180 000 руб. </w:t>
      </w:r>
      <w:r w:rsidRPr="000D3655">
        <w:rPr>
          <w:lang w:val="en-US"/>
        </w:rPr>
        <w:t>x</w:t>
      </w:r>
      <w:r w:rsidRPr="000D3655">
        <w:t xml:space="preserve"> 13%) - (180 000 руб. </w:t>
      </w:r>
      <w:r w:rsidRPr="000D3655">
        <w:rPr>
          <w:lang w:val="en-US"/>
        </w:rPr>
        <w:t>x</w:t>
      </w:r>
      <w:r w:rsidRPr="000D3655">
        <w:t xml:space="preserve"> 6%)).</w:t>
      </w:r>
    </w:p>
    <w:p w14:paraId="075E2B16" w14:textId="77777777" w:rsidR="000D3655" w:rsidRPr="000D3655" w:rsidRDefault="000D3655" w:rsidP="000D3655">
      <w:r w:rsidRPr="000D3655">
        <w:t>Следует отметить, что факт получения ежегодной семейной выплаты не учитывают при определении прав граждан на получение иных выплат и мер социальной поддержки, предусмотренных законодательством РФ и законодательством субъектов РФ (имеются в виду, например: единое пособие, рассчитываемое в процентах от прожиточного минимума в регионе, выплата из семейного капитала, социальный контракт, региональные пособия, материальная помощь).</w:t>
      </w:r>
    </w:p>
    <w:p w14:paraId="1F17CD9F" w14:textId="3FAC3AEE" w:rsidR="000D3655" w:rsidRPr="000D3655" w:rsidRDefault="000D3655" w:rsidP="000D3655">
      <w:hyperlink r:id="rId54" w:history="1">
        <w:r w:rsidRPr="002B05A9">
          <w:rPr>
            <w:rStyle w:val="a3"/>
            <w:lang w:val="en-US"/>
          </w:rPr>
          <w:t>https</w:t>
        </w:r>
        <w:r w:rsidRPr="000D3655">
          <w:rPr>
            <w:rStyle w:val="a3"/>
          </w:rPr>
          <w:t>://</w:t>
        </w:r>
        <w:r w:rsidRPr="002B05A9">
          <w:rPr>
            <w:rStyle w:val="a3"/>
            <w:lang w:val="en-US"/>
          </w:rPr>
          <w:t>www</w:t>
        </w:r>
        <w:r w:rsidRPr="000D3655">
          <w:rPr>
            <w:rStyle w:val="a3"/>
          </w:rPr>
          <w:t>.</w:t>
        </w:r>
        <w:r w:rsidRPr="002B05A9">
          <w:rPr>
            <w:rStyle w:val="a3"/>
            <w:lang w:val="en-US"/>
          </w:rPr>
          <w:t>napf</w:t>
        </w:r>
        <w:r w:rsidRPr="000D3655">
          <w:rPr>
            <w:rStyle w:val="a3"/>
          </w:rPr>
          <w:t>.</w:t>
        </w:r>
        <w:r w:rsidRPr="002B05A9">
          <w:rPr>
            <w:rStyle w:val="a3"/>
            <w:lang w:val="en-US"/>
          </w:rPr>
          <w:t>ru</w:t>
        </w:r>
        <w:r w:rsidRPr="000D3655">
          <w:rPr>
            <w:rStyle w:val="a3"/>
          </w:rPr>
          <w:t>/</w:t>
        </w:r>
        <w:r w:rsidRPr="002B05A9">
          <w:rPr>
            <w:rStyle w:val="a3"/>
            <w:lang w:val="en-US"/>
          </w:rPr>
          <w:t>news</w:t>
        </w:r>
        <w:r w:rsidRPr="000D3655">
          <w:rPr>
            <w:rStyle w:val="a3"/>
          </w:rPr>
          <w:t>/</w:t>
        </w:r>
        <w:r w:rsidRPr="002B05A9">
          <w:rPr>
            <w:rStyle w:val="a3"/>
            <w:lang w:val="en-US"/>
          </w:rPr>
          <w:t>napf</w:t>
        </w:r>
        <w:r w:rsidRPr="000D3655">
          <w:rPr>
            <w:rStyle w:val="a3"/>
          </w:rPr>
          <w:t>_</w:t>
        </w:r>
        <w:r w:rsidRPr="002B05A9">
          <w:rPr>
            <w:rStyle w:val="a3"/>
            <w:lang w:val="en-US"/>
          </w:rPr>
          <w:t>news</w:t>
        </w:r>
        <w:r w:rsidRPr="000D3655">
          <w:rPr>
            <w:rStyle w:val="a3"/>
          </w:rPr>
          <w:t>_</w:t>
        </w:r>
        <w:r w:rsidRPr="002B05A9">
          <w:rPr>
            <w:rStyle w:val="a3"/>
            <w:lang w:val="en-US"/>
          </w:rPr>
          <w:t>market</w:t>
        </w:r>
        <w:r w:rsidRPr="000D3655">
          <w:rPr>
            <w:rStyle w:val="a3"/>
          </w:rPr>
          <w:t>/</w:t>
        </w:r>
        <w:r w:rsidRPr="002B05A9">
          <w:rPr>
            <w:rStyle w:val="a3"/>
            <w:lang w:val="en-US"/>
          </w:rPr>
          <w:t>semeynaya</w:t>
        </w:r>
        <w:r w:rsidRPr="000D3655">
          <w:rPr>
            <w:rStyle w:val="a3"/>
          </w:rPr>
          <w:t>-</w:t>
        </w:r>
        <w:r w:rsidRPr="002B05A9">
          <w:rPr>
            <w:rStyle w:val="a3"/>
            <w:lang w:val="en-US"/>
          </w:rPr>
          <w:t>nalogovaya</w:t>
        </w:r>
        <w:r w:rsidRPr="000D3655">
          <w:rPr>
            <w:rStyle w:val="a3"/>
          </w:rPr>
          <w:t>-</w:t>
        </w:r>
        <w:r w:rsidRPr="002B05A9">
          <w:rPr>
            <w:rStyle w:val="a3"/>
            <w:lang w:val="en-US"/>
          </w:rPr>
          <w:t>vyplata</w:t>
        </w:r>
        <w:r w:rsidRPr="000D3655">
          <w:rPr>
            <w:rStyle w:val="a3"/>
          </w:rPr>
          <w:t>-</w:t>
        </w:r>
        <w:r w:rsidRPr="002B05A9">
          <w:rPr>
            <w:rStyle w:val="a3"/>
            <w:lang w:val="en-US"/>
          </w:rPr>
          <w:t>v</w:t>
        </w:r>
        <w:r w:rsidRPr="000D3655">
          <w:rPr>
            <w:rStyle w:val="a3"/>
          </w:rPr>
          <w:t>-2026-</w:t>
        </w:r>
        <w:r w:rsidRPr="002B05A9">
          <w:rPr>
            <w:rStyle w:val="a3"/>
            <w:lang w:val="en-US"/>
          </w:rPr>
          <w:t>godu</w:t>
        </w:r>
        <w:r w:rsidRPr="000D3655">
          <w:rPr>
            <w:rStyle w:val="a3"/>
          </w:rPr>
          <w:t>/</w:t>
        </w:r>
      </w:hyperlink>
      <w:r w:rsidRPr="000D3655">
        <w:t xml:space="preserve"> </w:t>
      </w:r>
    </w:p>
    <w:p w14:paraId="59BF80DE" w14:textId="465CA74D" w:rsidR="00273898" w:rsidRPr="00897C16" w:rsidRDefault="00273898" w:rsidP="00273898">
      <w:pPr>
        <w:pStyle w:val="2"/>
      </w:pPr>
      <w:bookmarkStart w:id="154" w:name="_Toc220566097"/>
      <w:r w:rsidRPr="00273898">
        <w:t>Банки.Ру, 28.01.2026</w:t>
      </w:r>
      <w:r w:rsidRPr="00897C16">
        <w:t xml:space="preserve">, </w:t>
      </w:r>
      <w:r w:rsidRPr="00273898">
        <w:t>Вопрос дня. Когда можно подать документы на налоговый вычет в 2026 году</w:t>
      </w:r>
      <w:bookmarkEnd w:id="154"/>
    </w:p>
    <w:p w14:paraId="2E019E22" w14:textId="77777777" w:rsidR="00273898" w:rsidRPr="00273898" w:rsidRDefault="00273898" w:rsidP="00273898">
      <w:pPr>
        <w:pStyle w:val="3"/>
      </w:pPr>
      <w:bookmarkStart w:id="155" w:name="_Toc220566098"/>
      <w:r w:rsidRPr="00273898">
        <w:t>Как получить налоговый вычет в 2026 году: кратко</w:t>
      </w:r>
      <w:bookmarkEnd w:id="155"/>
    </w:p>
    <w:p w14:paraId="0F1C484F" w14:textId="77777777" w:rsidR="00273898" w:rsidRPr="00273898" w:rsidRDefault="00273898" w:rsidP="00273898">
      <w:r w:rsidRPr="00273898">
        <w:t>•</w:t>
      </w:r>
      <w:r w:rsidRPr="00273898">
        <w:tab/>
        <w:t xml:space="preserve"> Упрощенная процедура с предзаполненным заявлением в этом году по-прежнему доступна только для имущественного и инвестиционного вычета. </w:t>
      </w:r>
    </w:p>
    <w:p w14:paraId="4B0EBCE4" w14:textId="77777777" w:rsidR="00273898" w:rsidRPr="00273898" w:rsidRDefault="00273898" w:rsidP="00273898">
      <w:r w:rsidRPr="00273898">
        <w:t>•</w:t>
      </w:r>
      <w:r w:rsidRPr="00273898">
        <w:tab/>
        <w:t xml:space="preserve"> Заявление появится в личном кабинете налогоплательщика 20 марта, если банки, брокеры и работодатели подадут сведения о ваших доходах и расходах до 25 февраля.</w:t>
      </w:r>
    </w:p>
    <w:p w14:paraId="0F714787" w14:textId="77777777" w:rsidR="00273898" w:rsidRPr="00273898" w:rsidRDefault="00273898" w:rsidP="00273898">
      <w:r w:rsidRPr="00273898">
        <w:t>•</w:t>
      </w:r>
      <w:r w:rsidRPr="00273898">
        <w:tab/>
        <w:t xml:space="preserve"> Если документы передадут позже 25 февраля, то заявление появится в течение 20 дней, как только сведения поступят налоговикам.</w:t>
      </w:r>
    </w:p>
    <w:p w14:paraId="07D1D193" w14:textId="77777777" w:rsidR="00273898" w:rsidRPr="00273898" w:rsidRDefault="00273898" w:rsidP="00273898">
      <w:r w:rsidRPr="00273898">
        <w:t>•</w:t>
      </w:r>
      <w:r w:rsidRPr="00273898">
        <w:tab/>
        <w:t xml:space="preserve"> Как только вы подпишите заявление, ФНС потребуется до 30 дней на камеральную проверку и 15 дней на перечисление денег.</w:t>
      </w:r>
    </w:p>
    <w:p w14:paraId="1761AB7A" w14:textId="77777777" w:rsidR="00273898" w:rsidRPr="00273898" w:rsidRDefault="00273898" w:rsidP="00273898">
      <w:r w:rsidRPr="00273898">
        <w:t>•</w:t>
      </w:r>
      <w:r w:rsidRPr="00273898">
        <w:tab/>
        <w:t xml:space="preserve"> Чтобы получить стандартный и социальный вычет за последние три года, нужно по-прежнему подавать декларацию 3-НДФЛ. Сделать это можно в любой день года. </w:t>
      </w:r>
    </w:p>
    <w:p w14:paraId="18FC2E35" w14:textId="77777777" w:rsidR="00273898" w:rsidRPr="00273898" w:rsidRDefault="00273898" w:rsidP="00273898">
      <w:r w:rsidRPr="00273898">
        <w:t>•</w:t>
      </w:r>
      <w:r w:rsidRPr="00273898">
        <w:tab/>
        <w:t xml:space="preserve"> Если в прошлом году у вас были доходы, по которым нужно заплатить НДФЛ, то подать 3-НДФЛ нужно строго до 2 мая.</w:t>
      </w:r>
    </w:p>
    <w:p w14:paraId="1D85544A" w14:textId="77777777" w:rsidR="00273898" w:rsidRPr="00273898" w:rsidRDefault="00273898" w:rsidP="00273898">
      <w:r w:rsidRPr="00273898">
        <w:t>•</w:t>
      </w:r>
      <w:r w:rsidRPr="00273898">
        <w:tab/>
        <w:t xml:space="preserve"> После подачи декларации ФНС за 90 дней проведет камеральную проверку и перечислит деньги по указанным реквизитам еще через 30 дней.</w:t>
      </w:r>
    </w:p>
    <w:p w14:paraId="1EFF54BB" w14:textId="77777777" w:rsidR="00273898" w:rsidRPr="00273898" w:rsidRDefault="00273898" w:rsidP="00273898">
      <w:r w:rsidRPr="00273898">
        <w:lastRenderedPageBreak/>
        <w:t>•</w:t>
      </w:r>
      <w:r w:rsidRPr="00273898">
        <w:tab/>
        <w:t xml:space="preserve"> Лимиты расходов по социальному вычету выросли до 150 тыс. рублей для себя и 110 тыс. рублей на образование детей. Однако получить деньги разом можно будет только в следующем году, когда наступит отчетный период за 2025 год.</w:t>
      </w:r>
    </w:p>
    <w:p w14:paraId="4462461A" w14:textId="77777777" w:rsidR="00273898" w:rsidRPr="00273898" w:rsidRDefault="00273898" w:rsidP="00273898">
      <w:r w:rsidRPr="00273898">
        <w:t>•</w:t>
      </w:r>
      <w:r w:rsidRPr="00273898">
        <w:tab/>
        <w:t xml:space="preserve"> Получить вычет по новым лимитам можно и в этом году, но тогда нужно заявить о своих расходах в налоговую и получить уведомление о праве на вычет.</w:t>
      </w:r>
    </w:p>
    <w:p w14:paraId="092827D1" w14:textId="77777777" w:rsidR="00273898" w:rsidRPr="00273898" w:rsidRDefault="00273898" w:rsidP="00273898">
      <w:r w:rsidRPr="00273898">
        <w:t>•</w:t>
      </w:r>
      <w:r w:rsidRPr="00273898">
        <w:tab/>
        <w:t xml:space="preserve"> Уведомление нужно подать работодателю. В этом случае из суммы НДФЛ, которую удерживают с зарплаты, вычтут положенный вычет.</w:t>
      </w:r>
    </w:p>
    <w:p w14:paraId="648C44A1" w14:textId="77777777" w:rsidR="00273898" w:rsidRPr="00273898" w:rsidRDefault="00273898" w:rsidP="00273898">
      <w:r w:rsidRPr="00273898">
        <w:t>Если у вас есть право на вычет, то подать декларацию 3-НДФЛ можно в любой день года. Проще всего дождаться предзаполненного заявления. Тогда вам не нужно будет собирать справки и заполнять бумаги. Но доступен упрощенный порядок только для имущественного и инвестиционного вычета.</w:t>
      </w:r>
    </w:p>
    <w:p w14:paraId="7431CE2B" w14:textId="77777777" w:rsidR="00273898" w:rsidRPr="00273898" w:rsidRDefault="00273898" w:rsidP="00273898">
      <w:r w:rsidRPr="00273898">
        <w:t>Рассказываем, кому все-таки придется заполнять декларацию, в какой срок можно будет получить деньги по упрощенке и как проверить заранее, подает ли ваш работодатель сведения о ваших доходах вовремя.</w:t>
      </w:r>
    </w:p>
    <w:p w14:paraId="35BF473A" w14:textId="77777777" w:rsidR="00273898" w:rsidRPr="00273898" w:rsidRDefault="00273898" w:rsidP="00273898">
      <w:r w:rsidRPr="00273898">
        <w:t>Какие бывают налоговые вычеты</w:t>
      </w:r>
    </w:p>
    <w:p w14:paraId="061C3C70" w14:textId="77777777" w:rsidR="00273898" w:rsidRPr="00273898" w:rsidRDefault="00273898" w:rsidP="00273898">
      <w:r w:rsidRPr="00273898">
        <w:t>В Налоговом кодексе описаны семь видов вычетов. Остановимся на четырех, которые актуальны для физлиц:</w:t>
      </w:r>
    </w:p>
    <w:p w14:paraId="0447494B" w14:textId="77777777" w:rsidR="00273898" w:rsidRPr="00273898" w:rsidRDefault="00273898" w:rsidP="00273898">
      <w:r w:rsidRPr="00273898">
        <w:t>•</w:t>
      </w:r>
      <w:r w:rsidRPr="00273898">
        <w:tab/>
        <w:t xml:space="preserve"> Стандартный. Вычет для льготных категорий налогоплательщиков и для тех, кто воспитывает детей.</w:t>
      </w:r>
    </w:p>
    <w:p w14:paraId="3DD362FD" w14:textId="77777777" w:rsidR="00273898" w:rsidRPr="00273898" w:rsidRDefault="00273898" w:rsidP="00273898">
      <w:r w:rsidRPr="00273898">
        <w:t>•</w:t>
      </w:r>
      <w:r w:rsidRPr="00273898">
        <w:tab/>
        <w:t xml:space="preserve"> Социальный. Этот вычет оформляется, если налогоплательщик тратил деньги на лечение, образование, спорт, благотворительность, страхование жизни или добровольное пенсионное страхование.</w:t>
      </w:r>
    </w:p>
    <w:p w14:paraId="71896C35" w14:textId="77777777" w:rsidR="00273898" w:rsidRPr="00273898" w:rsidRDefault="00273898" w:rsidP="00273898">
      <w:r w:rsidRPr="00273898">
        <w:t>•</w:t>
      </w:r>
      <w:r w:rsidRPr="00273898">
        <w:tab/>
        <w:t xml:space="preserve"> Инвестиционный. Владельцы индивидуальных инвестиционных счетов с помощью этого вычета уменьшают подоходный налог. Обычные держатели акций вовсе не платят его с операций по ценным бумагам, которыми владели больше трех лет и с которыми проводили сделки на бирже.</w:t>
      </w:r>
    </w:p>
    <w:p w14:paraId="40092776" w14:textId="77777777" w:rsidR="00273898" w:rsidRPr="00273898" w:rsidRDefault="00273898" w:rsidP="00273898">
      <w:r w:rsidRPr="00273898">
        <w:t>•</w:t>
      </w:r>
      <w:r w:rsidRPr="00273898">
        <w:tab/>
        <w:t xml:space="preserve"> Имущественный. Этот вычет оформляется при покупке недвижимости, в том числе с использованием ипотеки, земельных участков для строительства дома или готового жилья. Также можно компенсировать уплаченные налоги после продажи ценного имущества - автомобиля, ювелирных изделий, гаражей и прочего, но только если эти вещи находились в собственности более трех лет.</w:t>
      </w:r>
    </w:p>
    <w:p w14:paraId="3A3BBD99" w14:textId="77777777" w:rsidR="00273898" w:rsidRPr="00273898" w:rsidRDefault="00273898" w:rsidP="00273898">
      <w:r w:rsidRPr="00273898">
        <w:t>Максимальная сумма, с которой можно вернуть деньги, для каждого вида вычета своя. Стоит обратить внимание, что компенсируют не всю сумму трат, а только 13% от установленного лимита.</w:t>
      </w:r>
    </w:p>
    <w:p w14:paraId="20E5675B" w14:textId="77777777" w:rsidR="00273898" w:rsidRPr="00273898" w:rsidRDefault="00273898" w:rsidP="00273898">
      <w:r w:rsidRPr="00273898">
        <w:t>Если НДФЛ уже уплачен, а право на вычет получено позже, ФНС вернет часть налогов, но только за три года.</w:t>
      </w:r>
    </w:p>
    <w:p w14:paraId="1BBAE08F" w14:textId="77777777" w:rsidR="00273898" w:rsidRPr="00273898" w:rsidRDefault="00273898" w:rsidP="00273898">
      <w:r w:rsidRPr="00273898">
        <w:t>В 2026-м можно вернуть налог по расходам в 2025, 2024 и 2023 годах. При этом сумма возврата не может быть больше, чем сумма уплаченных налогов за этот срок.</w:t>
      </w:r>
    </w:p>
    <w:p w14:paraId="6B4580E6" w14:textId="77777777" w:rsidR="00273898" w:rsidRPr="00273898" w:rsidRDefault="00273898" w:rsidP="00273898">
      <w:r w:rsidRPr="00273898">
        <w:t>Как подать документы на вычет</w:t>
      </w:r>
    </w:p>
    <w:p w14:paraId="646EE52C" w14:textId="77777777" w:rsidR="00273898" w:rsidRPr="00273898" w:rsidRDefault="00273898" w:rsidP="00273898">
      <w:r w:rsidRPr="00273898">
        <w:lastRenderedPageBreak/>
        <w:t>Социальные расходы и вычет на детей можно получить только по стандартному порядку. Нужно заполнить декларацию 3-НДФЛ по итогам года и подтвердить расходы и полученные доходы.</w:t>
      </w:r>
    </w:p>
    <w:p w14:paraId="0D5ABF4D" w14:textId="77777777" w:rsidR="00273898" w:rsidRPr="00273898" w:rsidRDefault="00273898" w:rsidP="00273898">
      <w:r w:rsidRPr="00273898">
        <w:t>За 90 дней налоговая проведет камеральную проверку и перечислит деньги по указанным реквизитам через 30 дней. Заполнить декларацию можно в любой день года.</w:t>
      </w:r>
    </w:p>
    <w:p w14:paraId="6D69992E" w14:textId="77777777" w:rsidR="00273898" w:rsidRPr="00273898" w:rsidRDefault="00273898" w:rsidP="00273898">
      <w:r w:rsidRPr="00273898">
        <w:t>Упрощенный порядок в этом году доступен только для имущественного и инвестиционного вычетов. Вам не нужно подавать декларацию 3-НДФЛ и подтверждать свои расходы.</w:t>
      </w:r>
    </w:p>
    <w:p w14:paraId="072659FF" w14:textId="77777777" w:rsidR="00273898" w:rsidRPr="00273898" w:rsidRDefault="00273898" w:rsidP="00273898">
      <w:r w:rsidRPr="00273898">
        <w:t>До 20 марта в вашем личном кабинете налогоплательщика появится предзаполненное заявление. Вам нужно его только подписать, а все остальные данные налоговики получат по межведомственному взаимодействию. После этого пройдет камеральная проверка, которая продлится до 30 дней, еще 15 дней ФНС нужно на перечисление денег.</w:t>
      </w:r>
    </w:p>
    <w:p w14:paraId="65574ED8" w14:textId="77777777" w:rsidR="00273898" w:rsidRPr="00273898" w:rsidRDefault="00273898" w:rsidP="00273898">
      <w:r w:rsidRPr="00273898">
        <w:t>Важно! Предзаполненное заявление появится только в том случае, если информация о доходах и расходах появилась до 25 февраля. Проверить, подает ли вовремя ваш работодатель информацию об уплаченных НДФЛ, можно также в личном кабинете либо на «Госуслугах».</w:t>
      </w:r>
    </w:p>
    <w:p w14:paraId="6178B20C" w14:textId="77777777" w:rsidR="00273898" w:rsidRPr="00273898" w:rsidRDefault="00273898" w:rsidP="00273898">
      <w:r w:rsidRPr="00273898">
        <w:t>Если эта информация поступит позже, то заявление появится в течение 20 дней после обновления. Срок зависит от того, как быстро банк и организация-работодатель передадут сведения за прошлый год в налоговую.</w:t>
      </w:r>
    </w:p>
    <w:p w14:paraId="6E5360AE" w14:textId="77777777" w:rsidR="00273898" w:rsidRPr="00273898" w:rsidRDefault="00273898" w:rsidP="00273898">
      <w:r w:rsidRPr="00273898">
        <w:t>Когда деньги придут на счет, не торопитесь сразу погашать ими ипотеку или другие кредиты. В отдельном материале разбираемся, как выгоднее гасить ипотеку досрочно - с уменьшением срока или размера платежа .</w:t>
      </w:r>
    </w:p>
    <w:p w14:paraId="0FB0E9C0" w14:textId="77777777" w:rsidR="00273898" w:rsidRPr="00273898" w:rsidRDefault="00273898" w:rsidP="00273898">
      <w:r w:rsidRPr="00273898">
        <w:t>Также изучите, можно ли рефинансировать ваш кредит по выгодной ставке. На Банки.ру можно изучить предложения банков о заключении договора на более привлекательных для заемщика условиях .</w:t>
      </w:r>
    </w:p>
    <w:p w14:paraId="11042BDE" w14:textId="77777777" w:rsidR="00273898" w:rsidRPr="00273898" w:rsidRDefault="00273898" w:rsidP="00273898">
      <w:r w:rsidRPr="00273898">
        <w:t>Подать заявление в упрощенном порядке можно только онлайн.</w:t>
      </w:r>
    </w:p>
    <w:p w14:paraId="68139134" w14:textId="77777777" w:rsidR="00273898" w:rsidRPr="00273898" w:rsidRDefault="00273898" w:rsidP="00273898">
      <w:r w:rsidRPr="00273898">
        <w:t>Упрощенный порядок распространят и на социальные налоговые вычеты, но только на расходы 2024 года, а значит, воспользоваться этой процедурой в отношении трат на медицину, образование и спорт можно уже в этом в 2026 году.</w:t>
      </w:r>
    </w:p>
    <w:p w14:paraId="51B66283" w14:textId="77777777" w:rsidR="00273898" w:rsidRPr="00273898" w:rsidRDefault="00273898" w:rsidP="00273898">
      <w:r w:rsidRPr="00273898">
        <w:t>Можно ли сейчас подавать документы на налоговый вычет</w:t>
      </w:r>
    </w:p>
    <w:p w14:paraId="5CEE27A3" w14:textId="77777777" w:rsidR="00273898" w:rsidRPr="00273898" w:rsidRDefault="00273898" w:rsidP="00273898">
      <w:r w:rsidRPr="00273898">
        <w:t>Декларационная кампания 2026 года уже началась. Подать 3-НДФЛ нужно до 30 апреля в этих случаях:</w:t>
      </w:r>
    </w:p>
    <w:p w14:paraId="37736F35" w14:textId="77777777" w:rsidR="00273898" w:rsidRPr="00273898" w:rsidRDefault="00273898" w:rsidP="00273898">
      <w:r w:rsidRPr="00273898">
        <w:t>После сдачи декларации налоговики рассчитывают налог. Его нужно заплатить до 15 июля. В этой же декларации можно заявить налоговые вычеты.</w:t>
      </w:r>
    </w:p>
    <w:p w14:paraId="627E19AC" w14:textId="77777777" w:rsidR="00273898" w:rsidRPr="00273898" w:rsidRDefault="00273898" w:rsidP="00273898">
      <w:r w:rsidRPr="00273898">
        <w:t>Если вам не нужно платить НДФЛ за операции из списка выше, то срок до 2 мая на вас не распространяется. Для получения вычета направить декларацию можно в любое время в течение года.</w:t>
      </w:r>
    </w:p>
    <w:p w14:paraId="1AABB806" w14:textId="77777777" w:rsidR="00273898" w:rsidRPr="00273898" w:rsidRDefault="00273898" w:rsidP="00273898">
      <w:r w:rsidRPr="00273898">
        <w:t>Что еще изменилось в налоговых вычетах</w:t>
      </w:r>
    </w:p>
    <w:p w14:paraId="48BF7E2B" w14:textId="77777777" w:rsidR="00273898" w:rsidRPr="00273898" w:rsidRDefault="00273898" w:rsidP="00273898">
      <w:r w:rsidRPr="00273898">
        <w:t>Лимиты расходов стали больше. С 1 января 2024 года лимиты социальных вычетов увеличились:</w:t>
      </w:r>
    </w:p>
    <w:p w14:paraId="7558161A" w14:textId="77777777" w:rsidR="00273898" w:rsidRPr="00273898" w:rsidRDefault="00273898" w:rsidP="00273898">
      <w:r w:rsidRPr="00273898">
        <w:lastRenderedPageBreak/>
        <w:t>•</w:t>
      </w:r>
      <w:r w:rsidRPr="00273898">
        <w:tab/>
        <w:t xml:space="preserve"> Лимит расходов на образование, спорт, медицину, взносов в НПФ, полисы ДМС и страхования жизни увеличится с 110 до 150 тыс. рублей. Соответственно, получить максимально можно будет 13% с этой суммы, то есть 19 500 рублей. Это общий лимит на все расходы по социальному вычету.</w:t>
      </w:r>
    </w:p>
    <w:p w14:paraId="4F54E585" w14:textId="77777777" w:rsidR="00273898" w:rsidRPr="00273898" w:rsidRDefault="00273898" w:rsidP="00273898">
      <w:r w:rsidRPr="00273898">
        <w:t>•</w:t>
      </w:r>
      <w:r w:rsidRPr="00273898">
        <w:tab/>
        <w:t xml:space="preserve"> Лимит расходов на образование детей и близких родственников увеличится с 50 тыс. до 110 тыс. рублей на каждого ребенка. Вернуть можно будет 14 300 рублей (13%).</w:t>
      </w:r>
    </w:p>
    <w:p w14:paraId="06F605BF" w14:textId="77777777" w:rsidR="00273898" w:rsidRPr="00273898" w:rsidRDefault="00273898" w:rsidP="00273898">
      <w:r w:rsidRPr="00273898">
        <w:t>Новые лимиты будут действовать на расходы 2024 года и последующие годы. Можно получить вычет в течение года, если подать уведомление о праве на вычет работодателю. Тогда бухгалтерия будет снижать сумму НДФЛ с зарплаты, пока не закончится лимит.</w:t>
      </w:r>
    </w:p>
    <w:p w14:paraId="27472F7A" w14:textId="77777777" w:rsidR="00273898" w:rsidRPr="00273898" w:rsidRDefault="00273898" w:rsidP="00273898">
      <w:r w:rsidRPr="00273898">
        <w:t>Для расходов прошлого года, которыми налогоплательщики подтверждают право на вычет в 2023 и 2022 годах, лимиты остаются прежними - 110 тыс. рублей для себя и 50 тыс. рублей на образование каждого ребенка.</w:t>
      </w:r>
    </w:p>
    <w:p w14:paraId="70F532E9" w14:textId="77777777" w:rsidR="00273898" w:rsidRPr="00273898" w:rsidRDefault="00273898" w:rsidP="00273898">
      <w:r w:rsidRPr="00273898">
        <w:t>По остальным вычетам лимиты расходов остались те же.</w:t>
      </w:r>
    </w:p>
    <w:p w14:paraId="09AEFB73" w14:textId="77777777" w:rsidR="00273898" w:rsidRPr="00273898" w:rsidRDefault="00273898" w:rsidP="00273898">
      <w:r w:rsidRPr="00273898">
        <w:t>Справки больше не нужны. Чтобы получить социальный вычет, не нужно предъявлять копии договоров и справки об оказанных услугах. Медцентры, образовательные учреждения и физкультурно-спортивные организации сами передадут документы по запросу.</w:t>
      </w:r>
    </w:p>
    <w:p w14:paraId="18F12659" w14:textId="77777777" w:rsidR="00273898" w:rsidRPr="00273898" w:rsidRDefault="00273898" w:rsidP="00273898">
      <w:r w:rsidRPr="00273898">
        <w:t>Это нужно, чтобы получать социальный вычет по упрощенной процедуре. Его введут в 2025 году.</w:t>
      </w:r>
    </w:p>
    <w:p w14:paraId="7658E751" w14:textId="77777777" w:rsidR="00273898" w:rsidRPr="00273898" w:rsidRDefault="00273898" w:rsidP="00273898">
      <w:r w:rsidRPr="00273898">
        <w:t>Если у организации нет технической возможности для этого, то заявителю придется все еще подавать договора, лицензии и декларации. Упрощенная процедура по расходам в таких организациях будет недоступна.</w:t>
      </w:r>
    </w:p>
    <w:p w14:paraId="4BAEF71A" w14:textId="77777777" w:rsidR="00273898" w:rsidRPr="00273898" w:rsidRDefault="00273898" w:rsidP="00273898">
      <w:r w:rsidRPr="00273898">
        <w:t xml:space="preserve">Расходы на очное образование супруги или супруга сможет заявить второй партнер. Лимит - 110 тыс. рублей. Таким образом, один работающий взрослый сможет получить вычет за каждого: </w:t>
      </w:r>
    </w:p>
    <w:p w14:paraId="124A70D9" w14:textId="77777777" w:rsidR="00273898" w:rsidRPr="00273898" w:rsidRDefault="00273898" w:rsidP="00273898">
      <w:r w:rsidRPr="00273898">
        <w:t>•</w:t>
      </w:r>
      <w:r w:rsidRPr="00273898">
        <w:tab/>
        <w:t xml:space="preserve"> родного или усыновленного ребенка до 24 лет;</w:t>
      </w:r>
    </w:p>
    <w:p w14:paraId="4CD7E47C" w14:textId="77777777" w:rsidR="00273898" w:rsidRPr="00273898" w:rsidRDefault="00273898" w:rsidP="00273898">
      <w:r w:rsidRPr="00273898">
        <w:t>•</w:t>
      </w:r>
      <w:r w:rsidRPr="00273898">
        <w:tab/>
        <w:t xml:space="preserve"> опекаемого подопечного до 18 лет;</w:t>
      </w:r>
    </w:p>
    <w:p w14:paraId="116556F8" w14:textId="77777777" w:rsidR="00273898" w:rsidRPr="00273898" w:rsidRDefault="00273898" w:rsidP="00273898">
      <w:r w:rsidRPr="00273898">
        <w:t>•</w:t>
      </w:r>
      <w:r w:rsidRPr="00273898">
        <w:tab/>
        <w:t xml:space="preserve"> бывшего опекаемого подопечного до 24 лет;</w:t>
      </w:r>
    </w:p>
    <w:p w14:paraId="77C62D79" w14:textId="77777777" w:rsidR="00273898" w:rsidRPr="00273898" w:rsidRDefault="00273898" w:rsidP="00273898">
      <w:r w:rsidRPr="00273898">
        <w:t>•</w:t>
      </w:r>
      <w:r w:rsidRPr="00273898">
        <w:tab/>
        <w:t xml:space="preserve"> брата или сестру до 24 лет;</w:t>
      </w:r>
    </w:p>
    <w:p w14:paraId="08CB82CE" w14:textId="77777777" w:rsidR="00273898" w:rsidRPr="00273898" w:rsidRDefault="00273898" w:rsidP="00273898">
      <w:r w:rsidRPr="00273898">
        <w:t>•</w:t>
      </w:r>
      <w:r w:rsidRPr="00273898">
        <w:tab/>
        <w:t xml:space="preserve"> супруги или супруга.</w:t>
      </w:r>
    </w:p>
    <w:p w14:paraId="0265D874" w14:textId="77777777" w:rsidR="00273898" w:rsidRPr="00273898" w:rsidRDefault="00273898" w:rsidP="00273898">
      <w:r w:rsidRPr="00273898">
        <w:t>Расходы на образование других людей можно заявить только в том случае, если они не работают и учатся на очной форме. За свою учебу можно получить вычет по любой форме - очной, заочной, вечерней и онлайн.</w:t>
      </w:r>
    </w:p>
    <w:p w14:paraId="44462082" w14:textId="7C6E1924" w:rsidR="00273898" w:rsidRPr="00273898" w:rsidRDefault="00273898" w:rsidP="00273898">
      <w:hyperlink r:id="rId55" w:history="1">
        <w:r w:rsidRPr="002B05A9">
          <w:rPr>
            <w:rStyle w:val="a3"/>
            <w:lang w:val="en-US"/>
          </w:rPr>
          <w:t>https</w:t>
        </w:r>
        <w:r w:rsidRPr="00273898">
          <w:rPr>
            <w:rStyle w:val="a3"/>
          </w:rPr>
          <w:t>://</w:t>
        </w:r>
        <w:r w:rsidRPr="002B05A9">
          <w:rPr>
            <w:rStyle w:val="a3"/>
            <w:lang w:val="en-US"/>
          </w:rPr>
          <w:t>www</w:t>
        </w:r>
        <w:r w:rsidRPr="00273898">
          <w:rPr>
            <w:rStyle w:val="a3"/>
          </w:rPr>
          <w:t>.</w:t>
        </w:r>
        <w:r w:rsidRPr="002B05A9">
          <w:rPr>
            <w:rStyle w:val="a3"/>
            <w:lang w:val="en-US"/>
          </w:rPr>
          <w:t>banki</w:t>
        </w:r>
        <w:r w:rsidRPr="00273898">
          <w:rPr>
            <w:rStyle w:val="a3"/>
          </w:rPr>
          <w:t>.</w:t>
        </w:r>
        <w:r w:rsidRPr="002B05A9">
          <w:rPr>
            <w:rStyle w:val="a3"/>
            <w:lang w:val="en-US"/>
          </w:rPr>
          <w:t>ru</w:t>
        </w:r>
        <w:r w:rsidRPr="00273898">
          <w:rPr>
            <w:rStyle w:val="a3"/>
          </w:rPr>
          <w:t>/</w:t>
        </w:r>
        <w:r w:rsidRPr="002B05A9">
          <w:rPr>
            <w:rStyle w:val="a3"/>
            <w:lang w:val="en-US"/>
          </w:rPr>
          <w:t>news</w:t>
        </w:r>
        <w:r w:rsidRPr="00273898">
          <w:rPr>
            <w:rStyle w:val="a3"/>
          </w:rPr>
          <w:t>/</w:t>
        </w:r>
        <w:r w:rsidRPr="002B05A9">
          <w:rPr>
            <w:rStyle w:val="a3"/>
            <w:lang w:val="en-US"/>
          </w:rPr>
          <w:t>daytheme</w:t>
        </w:r>
        <w:r w:rsidRPr="00273898">
          <w:rPr>
            <w:rStyle w:val="a3"/>
          </w:rPr>
          <w:t>/?</w:t>
        </w:r>
        <w:r w:rsidRPr="002B05A9">
          <w:rPr>
            <w:rStyle w:val="a3"/>
            <w:lang w:val="en-US"/>
          </w:rPr>
          <w:t>id</w:t>
        </w:r>
        <w:r w:rsidRPr="00273898">
          <w:rPr>
            <w:rStyle w:val="a3"/>
          </w:rPr>
          <w:t>=10998213</w:t>
        </w:r>
      </w:hyperlink>
      <w:r w:rsidRPr="00273898">
        <w:t xml:space="preserve"> </w:t>
      </w:r>
    </w:p>
    <w:p w14:paraId="0BC24632" w14:textId="77777777" w:rsidR="00273898" w:rsidRPr="00273898" w:rsidRDefault="00273898" w:rsidP="00273898"/>
    <w:p w14:paraId="1648AE75" w14:textId="77777777" w:rsidR="00111D7C" w:rsidRDefault="00111D7C" w:rsidP="00111D7C">
      <w:pPr>
        <w:pStyle w:val="251"/>
      </w:pPr>
      <w:bookmarkStart w:id="156" w:name="_Toc99271712"/>
      <w:bookmarkStart w:id="157" w:name="_Toc99318658"/>
      <w:bookmarkStart w:id="158" w:name="_Toc165991078"/>
      <w:bookmarkStart w:id="159" w:name="_Toc220566099"/>
      <w:bookmarkEnd w:id="134"/>
      <w:bookmarkEnd w:id="135"/>
      <w:r w:rsidRPr="00073D82">
        <w:lastRenderedPageBreak/>
        <w:t>НОВОСТИ ЗАРУБЕЖНЫХ ПЕНСИОННЫХ СИСТЕМ</w:t>
      </w:r>
      <w:bookmarkEnd w:id="156"/>
      <w:bookmarkEnd w:id="157"/>
      <w:bookmarkEnd w:id="158"/>
      <w:bookmarkEnd w:id="159"/>
    </w:p>
    <w:p w14:paraId="7D59896E" w14:textId="77777777" w:rsidR="00111D7C" w:rsidRPr="0090779C" w:rsidRDefault="00111D7C" w:rsidP="00111D7C">
      <w:pPr>
        <w:pStyle w:val="10"/>
      </w:pPr>
      <w:bookmarkStart w:id="160" w:name="_Toc99271713"/>
      <w:bookmarkStart w:id="161" w:name="_Toc99318659"/>
      <w:bookmarkStart w:id="162" w:name="_Toc165991079"/>
      <w:bookmarkStart w:id="163" w:name="_Toc220566100"/>
      <w:r w:rsidRPr="000138E0">
        <w:t>Новости пенсионной отрасли стран ближнего зарубежья</w:t>
      </w:r>
      <w:bookmarkEnd w:id="160"/>
      <w:bookmarkEnd w:id="161"/>
      <w:bookmarkEnd w:id="162"/>
      <w:bookmarkEnd w:id="163"/>
    </w:p>
    <w:p w14:paraId="6EFA3360" w14:textId="77E11F4E" w:rsidR="00111D7C" w:rsidRPr="00897C16" w:rsidRDefault="00A977EF" w:rsidP="00A977EF">
      <w:pPr>
        <w:pStyle w:val="2"/>
      </w:pPr>
      <w:bookmarkStart w:id="164" w:name="_Toc220566101"/>
      <w:r>
        <w:t>Курсив</w:t>
      </w:r>
      <w:r w:rsidRPr="00A977EF">
        <w:t>, 28.01.2026, Как узнать сумму пенсионных накоплений в ЕНПФ</w:t>
      </w:r>
      <w:bookmarkEnd w:id="164"/>
    </w:p>
    <w:p w14:paraId="15D4C241" w14:textId="77777777" w:rsidR="00A977EF" w:rsidRPr="00062620" w:rsidRDefault="00A977EF" w:rsidP="00A977EF">
      <w:pPr>
        <w:pStyle w:val="3"/>
      </w:pPr>
      <w:bookmarkStart w:id="165" w:name="_Toc220566102"/>
      <w:r w:rsidRPr="00062620">
        <w:t>Подробная инструкция, как узнать, сколько денег накопилось на вашем пенсионном счете. Это можно сделать несколькими способами.</w:t>
      </w:r>
      <w:bookmarkEnd w:id="165"/>
    </w:p>
    <w:p w14:paraId="3BDF078E" w14:textId="77777777" w:rsidR="00A977EF" w:rsidRPr="00062620" w:rsidRDefault="00A977EF" w:rsidP="00A977EF">
      <w:r w:rsidRPr="00062620">
        <w:t xml:space="preserve">1. В мобильном приложении </w:t>
      </w:r>
      <w:r w:rsidRPr="00A977EF">
        <w:rPr>
          <w:lang w:val="en-US"/>
        </w:rPr>
        <w:t>enpf</w:t>
      </w:r>
    </w:p>
    <w:p w14:paraId="693DD3F3" w14:textId="77777777" w:rsidR="00A977EF" w:rsidRPr="00062620" w:rsidRDefault="00A977EF" w:rsidP="00A977EF">
      <w:r w:rsidRPr="00062620">
        <w:t>Это самый быстрый способ.</w:t>
      </w:r>
    </w:p>
    <w:p w14:paraId="04403772" w14:textId="77777777" w:rsidR="00A977EF" w:rsidRPr="00062620" w:rsidRDefault="00A977EF" w:rsidP="00A977EF">
      <w:r w:rsidRPr="00062620">
        <w:t>Войдите в приложение с помощью ИИН и пароля (если регистрировались ранее), через ЭЦП либо с помощью биометрии (</w:t>
      </w:r>
      <w:r w:rsidRPr="00A977EF">
        <w:rPr>
          <w:lang w:val="en-US"/>
        </w:rPr>
        <w:t>Face</w:t>
      </w:r>
      <w:r w:rsidRPr="00062620">
        <w:t xml:space="preserve"> </w:t>
      </w:r>
      <w:r w:rsidRPr="00A977EF">
        <w:rPr>
          <w:lang w:val="en-US"/>
        </w:rPr>
        <w:t>ID</w:t>
      </w:r>
      <w:r w:rsidRPr="00062620">
        <w:t>/отпечаток), если она настроена.</w:t>
      </w:r>
    </w:p>
    <w:p w14:paraId="2E9BD1FA" w14:textId="77777777" w:rsidR="00A977EF" w:rsidRPr="0079763A" w:rsidRDefault="00A977EF" w:rsidP="00A977EF">
      <w:r w:rsidRPr="0079763A">
        <w:t>Сразу после входа на главной странице отобразится общая сумма ваших накоплений.</w:t>
      </w:r>
    </w:p>
    <w:p w14:paraId="2AD33B30" w14:textId="77777777" w:rsidR="00A977EF" w:rsidRPr="0079763A" w:rsidRDefault="00A977EF" w:rsidP="00A977EF">
      <w:r w:rsidRPr="0079763A">
        <w:t>Нажмите на вкладку «Показатели» внизу или прямо на общую сумму. Там вы увидите:</w:t>
      </w:r>
    </w:p>
    <w:p w14:paraId="04927257" w14:textId="77777777" w:rsidR="00A977EF" w:rsidRPr="0079763A" w:rsidRDefault="00A977EF" w:rsidP="00A977EF">
      <w:r w:rsidRPr="0079763A">
        <w:t>сумму ваших взносов (сколько перечислили вы сами и работодатель).</w:t>
      </w:r>
    </w:p>
    <w:p w14:paraId="0139152D" w14:textId="77777777" w:rsidR="00A977EF" w:rsidRPr="0079763A" w:rsidRDefault="00A977EF" w:rsidP="00A977EF">
      <w:r w:rsidRPr="0079763A">
        <w:t>инвестиционный доход (сколько фонд заработал для вас).</w:t>
      </w:r>
    </w:p>
    <w:p w14:paraId="05EE2137" w14:textId="77777777" w:rsidR="00A977EF" w:rsidRPr="0079763A" w:rsidRDefault="00A977EF" w:rsidP="00A977EF">
      <w:r w:rsidRPr="0079763A">
        <w:t xml:space="preserve">Выписка: если нужен официальный документ, выберите раздел «Услуги» → «Получение выписки с ИПС (индивидуальный пенсионный счет)». Выберите период, например, за последний год, и нажмите «Отправить на </w:t>
      </w:r>
      <w:r w:rsidRPr="00A977EF">
        <w:rPr>
          <w:lang w:val="en-US"/>
        </w:rPr>
        <w:t>e</w:t>
      </w:r>
      <w:r w:rsidRPr="0079763A">
        <w:t>-</w:t>
      </w:r>
      <w:r w:rsidRPr="00A977EF">
        <w:rPr>
          <w:lang w:val="en-US"/>
        </w:rPr>
        <w:t>mail</w:t>
      </w:r>
      <w:r w:rsidRPr="0079763A">
        <w:t>» или «Просмотреть».</w:t>
      </w:r>
    </w:p>
    <w:p w14:paraId="20E3920E" w14:textId="77777777" w:rsidR="00A977EF" w:rsidRPr="0079763A" w:rsidRDefault="00A977EF" w:rsidP="00A977EF">
      <w:r w:rsidRPr="0079763A">
        <w:t xml:space="preserve">2. На сайте </w:t>
      </w:r>
      <w:r w:rsidRPr="00A977EF">
        <w:rPr>
          <w:lang w:val="en-US"/>
        </w:rPr>
        <w:t>enpf</w:t>
      </w:r>
      <w:r w:rsidRPr="0079763A">
        <w:t>.</w:t>
      </w:r>
      <w:r w:rsidRPr="00A977EF">
        <w:rPr>
          <w:lang w:val="en-US"/>
        </w:rPr>
        <w:t>kz</w:t>
      </w:r>
      <w:r w:rsidRPr="0079763A">
        <w:t xml:space="preserve"> (личный кабинет)</w:t>
      </w:r>
    </w:p>
    <w:p w14:paraId="64FE9706" w14:textId="77777777" w:rsidR="00A977EF" w:rsidRPr="0079763A" w:rsidRDefault="00A977EF" w:rsidP="00A977EF">
      <w:r w:rsidRPr="0079763A">
        <w:t>На главной странице нажмите кнопку «Личный кабинет».</w:t>
      </w:r>
    </w:p>
    <w:p w14:paraId="15F49B8C" w14:textId="77777777" w:rsidR="00A977EF" w:rsidRPr="0079763A" w:rsidRDefault="00A977EF" w:rsidP="00A977EF">
      <w:r w:rsidRPr="0079763A">
        <w:t>Войдите через ЭЦП или с помощью ИИН и пароля.</w:t>
      </w:r>
    </w:p>
    <w:p w14:paraId="63FFFF95" w14:textId="77777777" w:rsidR="00A977EF" w:rsidRPr="0079763A" w:rsidRDefault="00A977EF" w:rsidP="00A977EF">
      <w:r w:rsidRPr="0079763A">
        <w:t>В меню выберите раздел «Услуги» → «Получить выписку с ИПС».</w:t>
      </w:r>
    </w:p>
    <w:p w14:paraId="6EFCDA08" w14:textId="77777777" w:rsidR="00A977EF" w:rsidRPr="0079763A" w:rsidRDefault="00A977EF" w:rsidP="00A977EF">
      <w:r w:rsidRPr="0079763A">
        <w:t>Укажите период. В сформированных таблицах вы увидите сумму обязательных пенсионных взносов и инвестиционный доход.</w:t>
      </w:r>
    </w:p>
    <w:p w14:paraId="75455C1D" w14:textId="77777777" w:rsidR="00A977EF" w:rsidRPr="0079763A" w:rsidRDefault="00A977EF" w:rsidP="00A977EF">
      <w:r w:rsidRPr="0079763A">
        <w:t xml:space="preserve">3. На портале </w:t>
      </w:r>
      <w:r w:rsidRPr="00A977EF">
        <w:rPr>
          <w:lang w:val="en-US"/>
        </w:rPr>
        <w:t>eGov</w:t>
      </w:r>
      <w:r w:rsidRPr="0079763A">
        <w:t>.</w:t>
      </w:r>
      <w:r w:rsidRPr="00A977EF">
        <w:rPr>
          <w:lang w:val="en-US"/>
        </w:rPr>
        <w:t>kz</w:t>
      </w:r>
      <w:r w:rsidRPr="0079763A">
        <w:t xml:space="preserve"> </w:t>
      </w:r>
    </w:p>
    <w:p w14:paraId="6FDBD8EC" w14:textId="77777777" w:rsidR="00A977EF" w:rsidRPr="0079763A" w:rsidRDefault="00A977EF" w:rsidP="00A977EF">
      <w:r w:rsidRPr="0079763A">
        <w:t>Здесь представлены два разных сервиса, которые часто путают. Важно знать разницу:</w:t>
      </w:r>
    </w:p>
    <w:p w14:paraId="7157EFE8" w14:textId="77777777" w:rsidR="00A977EF" w:rsidRPr="0079763A" w:rsidRDefault="00A977EF" w:rsidP="00A977EF">
      <w:r w:rsidRPr="0079763A">
        <w:t>Выдача информации о поступлении и движении средств вкладчика ЕНПФ — это ваш основной инструмент. Он показывает полную сумму накоплений с учетом инвестиционного дохода. Данные здесь идентичны официальной выписке из ЕНПФ.</w:t>
      </w:r>
    </w:p>
    <w:p w14:paraId="559B96CF" w14:textId="77777777" w:rsidR="00A977EF" w:rsidRPr="0079763A" w:rsidRDefault="00A977EF" w:rsidP="00A977EF">
      <w:r w:rsidRPr="0079763A">
        <w:t xml:space="preserve">Получение справки о пенсионных отчислениях — этот сервис показывает только суммы ваших взносов без учета прибыли, которую заработал фонд. По умолчанию справка выдается только за последний год. </w:t>
      </w:r>
    </w:p>
    <w:p w14:paraId="4CF562E2" w14:textId="77777777" w:rsidR="00A977EF" w:rsidRPr="0079763A" w:rsidRDefault="00A977EF" w:rsidP="00A977EF">
      <w:r w:rsidRPr="0079763A">
        <w:t xml:space="preserve">Данный отчет вы также можете скачать во </w:t>
      </w:r>
      <w:r w:rsidRPr="00A977EF">
        <w:rPr>
          <w:lang w:val="en-US"/>
        </w:rPr>
        <w:t>Freedom</w:t>
      </w:r>
      <w:r w:rsidRPr="0079763A">
        <w:t xml:space="preserve"> </w:t>
      </w:r>
      <w:r w:rsidRPr="00A977EF">
        <w:rPr>
          <w:lang w:val="en-US"/>
        </w:rPr>
        <w:t>SuperApp</w:t>
      </w:r>
      <w:r w:rsidRPr="0079763A">
        <w:t xml:space="preserve">. Для этого перейдите на страницу сервисов приложения. В разделе Госуслуг откройте Справки. В списке </w:t>
      </w:r>
      <w:r w:rsidRPr="0079763A">
        <w:lastRenderedPageBreak/>
        <w:t>доступных справок выберите Обязательные пенсионные взносы (ОПВ) и укажите Период. Нажмите «Получить справку».</w:t>
      </w:r>
    </w:p>
    <w:p w14:paraId="1E153F33" w14:textId="77777777" w:rsidR="00A977EF" w:rsidRPr="0079763A" w:rsidRDefault="00A977EF" w:rsidP="00A977EF">
      <w:r w:rsidRPr="0079763A">
        <w:t>Что такое инвестиционный доход в выписке и как он работает</w:t>
      </w:r>
    </w:p>
    <w:p w14:paraId="4858C884" w14:textId="77777777" w:rsidR="00A977EF" w:rsidRPr="0079763A" w:rsidRDefault="00A977EF" w:rsidP="00A977EF">
      <w:r w:rsidRPr="0079763A">
        <w:t>Многие ошибочно полагают, что их пенсия — это только сумма удержаний из зарплаты. На самом деле, ваши деньги постоянно «трудятся». Нацбанк и частные инвестиционные компании инвестируют ваши взносы в надежные инструменты: государственные ценные бумаги, валюту, акции крупных компаний и золото. Прибыль от этих сделок распределяется между всеми вкладчиками.</w:t>
      </w:r>
    </w:p>
    <w:p w14:paraId="5D321A79" w14:textId="77777777" w:rsidR="00A977EF" w:rsidRPr="0079763A" w:rsidRDefault="00A977EF" w:rsidP="00A977EF">
      <w:r w:rsidRPr="0079763A">
        <w:t>Представьте, что на вашем счете уже есть 200 000 тенге, и они вложены под 10% годовых:</w:t>
      </w:r>
    </w:p>
    <w:p w14:paraId="1E08FEDA" w14:textId="77777777" w:rsidR="00A977EF" w:rsidRPr="0079763A" w:rsidRDefault="00A977EF" w:rsidP="00A977EF">
      <w:r w:rsidRPr="0079763A">
        <w:t>Доход за год: 200 000 х 10% = 20 000 тенге.</w:t>
      </w:r>
    </w:p>
    <w:p w14:paraId="5A25BFCB" w14:textId="77777777" w:rsidR="00A977EF" w:rsidRPr="0079763A" w:rsidRDefault="00A977EF" w:rsidP="00A977EF">
      <w:r w:rsidRPr="0079763A">
        <w:t>Итог на счете: 220 000 тенге.</w:t>
      </w:r>
    </w:p>
    <w:p w14:paraId="753BBD56" w14:textId="77777777" w:rsidR="00A977EF" w:rsidRPr="0079763A" w:rsidRDefault="00A977EF" w:rsidP="00A977EF">
      <w:r w:rsidRPr="0079763A">
        <w:t>Вам не пришлось работать сверхурочно, чтобы получить эти 20 000 тенге — их заработали для вас профессиональные управляющие. На следующий год проценты будут начисляться уже на увеличенную сумму. Благодаря этому за 20–30 лет работы инвестдоход может составить около 40% от всех ваших накоплений.</w:t>
      </w:r>
    </w:p>
    <w:p w14:paraId="170CFDD9" w14:textId="753D3C6F" w:rsidR="00A977EF" w:rsidRPr="0079763A" w:rsidRDefault="00A977EF" w:rsidP="00A977EF">
      <w:r w:rsidRPr="0079763A">
        <w:t>Также в Казахстане действует уникальная защита накоплений. Если на момент выхода на пенсию доходность ваших обязательных взносов окажется ниже уровня инфляции, государство компенсирует разницу.</w:t>
      </w:r>
    </w:p>
    <w:p w14:paraId="27DC76D1" w14:textId="5B466042" w:rsidR="00A977EF" w:rsidRDefault="00A977EF" w:rsidP="00A977EF">
      <w:hyperlink r:id="rId56" w:history="1">
        <w:r w:rsidRPr="002B05A9">
          <w:rPr>
            <w:rStyle w:val="a3"/>
            <w:lang w:val="en-US"/>
          </w:rPr>
          <w:t>https</w:t>
        </w:r>
        <w:r w:rsidRPr="0079763A">
          <w:rPr>
            <w:rStyle w:val="a3"/>
          </w:rPr>
          <w:t>://</w:t>
        </w:r>
        <w:r w:rsidRPr="002B05A9">
          <w:rPr>
            <w:rStyle w:val="a3"/>
            <w:lang w:val="en-US"/>
          </w:rPr>
          <w:t>kz</w:t>
        </w:r>
        <w:r w:rsidRPr="0079763A">
          <w:rPr>
            <w:rStyle w:val="a3"/>
          </w:rPr>
          <w:t>.</w:t>
        </w:r>
        <w:r w:rsidRPr="002B05A9">
          <w:rPr>
            <w:rStyle w:val="a3"/>
            <w:lang w:val="en-US"/>
          </w:rPr>
          <w:t>kursiv</w:t>
        </w:r>
        <w:r w:rsidRPr="0079763A">
          <w:rPr>
            <w:rStyle w:val="a3"/>
          </w:rPr>
          <w:t>.</w:t>
        </w:r>
        <w:r w:rsidRPr="002B05A9">
          <w:rPr>
            <w:rStyle w:val="a3"/>
            <w:lang w:val="en-US"/>
          </w:rPr>
          <w:t>media</w:t>
        </w:r>
        <w:r w:rsidRPr="0079763A">
          <w:rPr>
            <w:rStyle w:val="a3"/>
          </w:rPr>
          <w:t>/2026-01-28/</w:t>
        </w:r>
        <w:r w:rsidRPr="002B05A9">
          <w:rPr>
            <w:rStyle w:val="a3"/>
            <w:lang w:val="en-US"/>
          </w:rPr>
          <w:t>ekfd</w:t>
        </w:r>
        <w:r w:rsidRPr="0079763A">
          <w:rPr>
            <w:rStyle w:val="a3"/>
          </w:rPr>
          <w:t>-</w:t>
        </w:r>
        <w:r w:rsidRPr="002B05A9">
          <w:rPr>
            <w:rStyle w:val="a3"/>
            <w:lang w:val="en-US"/>
          </w:rPr>
          <w:t>kak</w:t>
        </w:r>
        <w:r w:rsidRPr="0079763A">
          <w:rPr>
            <w:rStyle w:val="a3"/>
          </w:rPr>
          <w:t>-</w:t>
        </w:r>
        <w:r w:rsidRPr="002B05A9">
          <w:rPr>
            <w:rStyle w:val="a3"/>
            <w:lang w:val="en-US"/>
          </w:rPr>
          <w:t>uznat</w:t>
        </w:r>
        <w:r w:rsidRPr="0079763A">
          <w:rPr>
            <w:rStyle w:val="a3"/>
          </w:rPr>
          <w:t>-</w:t>
        </w:r>
        <w:r w:rsidRPr="002B05A9">
          <w:rPr>
            <w:rStyle w:val="a3"/>
            <w:lang w:val="en-US"/>
          </w:rPr>
          <w:t>summu</w:t>
        </w:r>
        <w:r w:rsidRPr="0079763A">
          <w:rPr>
            <w:rStyle w:val="a3"/>
          </w:rPr>
          <w:t>-</w:t>
        </w:r>
        <w:r w:rsidRPr="002B05A9">
          <w:rPr>
            <w:rStyle w:val="a3"/>
            <w:lang w:val="en-US"/>
          </w:rPr>
          <w:t>pensionnyh</w:t>
        </w:r>
        <w:r w:rsidRPr="0079763A">
          <w:rPr>
            <w:rStyle w:val="a3"/>
          </w:rPr>
          <w:t>-</w:t>
        </w:r>
        <w:r w:rsidRPr="002B05A9">
          <w:rPr>
            <w:rStyle w:val="a3"/>
            <w:lang w:val="en-US"/>
          </w:rPr>
          <w:t>nakoplenii</w:t>
        </w:r>
        <w:r w:rsidRPr="0079763A">
          <w:rPr>
            <w:rStyle w:val="a3"/>
          </w:rPr>
          <w:t>-</w:t>
        </w:r>
        <w:r w:rsidRPr="002B05A9">
          <w:rPr>
            <w:rStyle w:val="a3"/>
            <w:lang w:val="en-US"/>
          </w:rPr>
          <w:t>v</w:t>
        </w:r>
        <w:r w:rsidRPr="0079763A">
          <w:rPr>
            <w:rStyle w:val="a3"/>
          </w:rPr>
          <w:t>-</w:t>
        </w:r>
        <w:r w:rsidRPr="002B05A9">
          <w:rPr>
            <w:rStyle w:val="a3"/>
            <w:lang w:val="en-US"/>
          </w:rPr>
          <w:t>enpf</w:t>
        </w:r>
        <w:r w:rsidRPr="0079763A">
          <w:rPr>
            <w:rStyle w:val="a3"/>
          </w:rPr>
          <w:t>/</w:t>
        </w:r>
      </w:hyperlink>
      <w:r w:rsidRPr="0079763A">
        <w:t xml:space="preserve"> </w:t>
      </w:r>
    </w:p>
    <w:p w14:paraId="5DC6E1AD" w14:textId="30C2DE19" w:rsidR="004E5179" w:rsidRPr="00897C16" w:rsidRDefault="004E5179" w:rsidP="004E5179">
      <w:pPr>
        <w:pStyle w:val="2"/>
      </w:pPr>
      <w:bookmarkStart w:id="166" w:name="_Toc220566103"/>
      <w:r>
        <w:rPr>
          <w:lang w:val="en-US"/>
        </w:rPr>
        <w:t>Economist</w:t>
      </w:r>
      <w:r w:rsidRPr="004E5179">
        <w:t>.</w:t>
      </w:r>
      <w:r>
        <w:rPr>
          <w:lang w:val="en-US"/>
        </w:rPr>
        <w:t>kg</w:t>
      </w:r>
      <w:r w:rsidRPr="004E5179">
        <w:t>, 28.01.2026, Пенсионные накопления принесли 6.7 млрд сомов: куда инвестировал Соцфонд</w:t>
      </w:r>
      <w:bookmarkEnd w:id="166"/>
    </w:p>
    <w:p w14:paraId="6BA7698F" w14:textId="77777777" w:rsidR="004E5179" w:rsidRPr="00782EC8" w:rsidRDefault="004E5179" w:rsidP="004E5179">
      <w:pPr>
        <w:pStyle w:val="3"/>
      </w:pPr>
      <w:bookmarkStart w:id="167" w:name="_Toc220566104"/>
      <w:r w:rsidRPr="00782EC8">
        <w:t>Социальный фонд Кыргызстана по итогам 2025 года получил инвестиционный доход в размере 6 млрд 734 млн сомов от управления средствами Государственного накопительного пенсионного фонда (ГНПФ), сообщает пресс-служба ведомства.</w:t>
      </w:r>
      <w:bookmarkEnd w:id="167"/>
    </w:p>
    <w:p w14:paraId="07C55D98" w14:textId="77777777" w:rsidR="004E5179" w:rsidRPr="00782EC8" w:rsidRDefault="004E5179" w:rsidP="004E5179">
      <w:r w:rsidRPr="00782EC8">
        <w:t>Всего за отчетный период Соцфонд инвестировал 22 млрд 797.6 млн сомов свободных средств. Инвестиционный портфель распределили по трем ключевым направлениям для диверсификации рисков и получения прибыли:</w:t>
      </w:r>
    </w:p>
    <w:p w14:paraId="6C084961" w14:textId="77777777" w:rsidR="004E5179" w:rsidRPr="00782EC8" w:rsidRDefault="004E5179" w:rsidP="004E5179">
      <w:r w:rsidRPr="00782EC8">
        <w:t>государственные ценные бумаги (ГЦБ): вложено 11 млрд 885.4 млн сомов с доходностью 12.86–16% годовых;</w:t>
      </w:r>
    </w:p>
    <w:p w14:paraId="14F40095" w14:textId="77777777" w:rsidR="004E5179" w:rsidRPr="00782EC8" w:rsidRDefault="004E5179" w:rsidP="004E5179">
      <w:r w:rsidRPr="00782EC8">
        <w:t>банковские депозиты: на счетах комбанков размещено 5 млрд 925 млн сомов сроком на 12–18 месяцев под 12.1–16.5% годовых;</w:t>
      </w:r>
    </w:p>
    <w:p w14:paraId="6FC70EA5" w14:textId="77777777" w:rsidR="004E5179" w:rsidRPr="00782EC8" w:rsidRDefault="004E5179" w:rsidP="004E5179">
      <w:r w:rsidRPr="00782EC8">
        <w:t>акции компаний: в ценные бумаги эмитентов Кыргызстана инвестировано 4 млрд 987.2 млн сомов.</w:t>
      </w:r>
    </w:p>
    <w:p w14:paraId="176553C3" w14:textId="4289CAD3" w:rsidR="004E5179" w:rsidRPr="00782EC8" w:rsidRDefault="004E5179" w:rsidP="004E5179">
      <w:r w:rsidRPr="00782EC8">
        <w:t>Полученный доход в 6.7 млрд сомов сформирован преимущественно за счет выплат по госбумагам (5.7 млрд сомов). Проценты по депозитам принесли фонду 940.5 млн сомов, начисление на ежедневные остатки на счетах — 37.5 млн сомов. Эти средства будут зачислены на личные страховые счета граждан, увеличивая размер их будущей пенсии.</w:t>
      </w:r>
    </w:p>
    <w:p w14:paraId="56482FFF" w14:textId="11311C13" w:rsidR="004E5179" w:rsidRPr="00782EC8" w:rsidRDefault="004E5179" w:rsidP="004E5179">
      <w:hyperlink r:id="rId57" w:history="1">
        <w:r w:rsidRPr="002B05A9">
          <w:rPr>
            <w:rStyle w:val="a3"/>
            <w:lang w:val="en-US"/>
          </w:rPr>
          <w:t>https</w:t>
        </w:r>
        <w:r w:rsidRPr="00782EC8">
          <w:rPr>
            <w:rStyle w:val="a3"/>
          </w:rPr>
          <w:t>://</w:t>
        </w:r>
        <w:r w:rsidRPr="002B05A9">
          <w:rPr>
            <w:rStyle w:val="a3"/>
            <w:lang w:val="en-US"/>
          </w:rPr>
          <w:t>economist</w:t>
        </w:r>
        <w:r w:rsidRPr="00782EC8">
          <w:rPr>
            <w:rStyle w:val="a3"/>
          </w:rPr>
          <w:t>.</w:t>
        </w:r>
        <w:r w:rsidRPr="002B05A9">
          <w:rPr>
            <w:rStyle w:val="a3"/>
            <w:lang w:val="en-US"/>
          </w:rPr>
          <w:t>kg</w:t>
        </w:r>
        <w:r w:rsidRPr="00782EC8">
          <w:rPr>
            <w:rStyle w:val="a3"/>
          </w:rPr>
          <w:t>/</w:t>
        </w:r>
        <w:r w:rsidRPr="002B05A9">
          <w:rPr>
            <w:rStyle w:val="a3"/>
            <w:lang w:val="en-US"/>
          </w:rPr>
          <w:t>ekonomika</w:t>
        </w:r>
        <w:r w:rsidRPr="00782EC8">
          <w:rPr>
            <w:rStyle w:val="a3"/>
          </w:rPr>
          <w:t>/2026/01/28/</w:t>
        </w:r>
        <w:r w:rsidRPr="002B05A9">
          <w:rPr>
            <w:rStyle w:val="a3"/>
            <w:lang w:val="en-US"/>
          </w:rPr>
          <w:t>piensionnyie</w:t>
        </w:r>
        <w:r w:rsidRPr="00782EC8">
          <w:rPr>
            <w:rStyle w:val="a3"/>
          </w:rPr>
          <w:t>-</w:t>
        </w:r>
        <w:r w:rsidRPr="002B05A9">
          <w:rPr>
            <w:rStyle w:val="a3"/>
            <w:lang w:val="en-US"/>
          </w:rPr>
          <w:t>nakoplieniia</w:t>
        </w:r>
        <w:r w:rsidRPr="00782EC8">
          <w:rPr>
            <w:rStyle w:val="a3"/>
          </w:rPr>
          <w:t>-</w:t>
        </w:r>
        <w:r w:rsidRPr="002B05A9">
          <w:rPr>
            <w:rStyle w:val="a3"/>
            <w:lang w:val="en-US"/>
          </w:rPr>
          <w:t>priniesli</w:t>
        </w:r>
        <w:r w:rsidRPr="00782EC8">
          <w:rPr>
            <w:rStyle w:val="a3"/>
          </w:rPr>
          <w:t>-6-7-</w:t>
        </w:r>
        <w:r w:rsidRPr="002B05A9">
          <w:rPr>
            <w:rStyle w:val="a3"/>
            <w:lang w:val="en-US"/>
          </w:rPr>
          <w:t>mlrd</w:t>
        </w:r>
        <w:r w:rsidRPr="00782EC8">
          <w:rPr>
            <w:rStyle w:val="a3"/>
          </w:rPr>
          <w:t>-</w:t>
        </w:r>
        <w:r w:rsidRPr="002B05A9">
          <w:rPr>
            <w:rStyle w:val="a3"/>
            <w:lang w:val="en-US"/>
          </w:rPr>
          <w:t>somov</w:t>
        </w:r>
        <w:r w:rsidRPr="00782EC8">
          <w:rPr>
            <w:rStyle w:val="a3"/>
          </w:rPr>
          <w:t>-</w:t>
        </w:r>
        <w:r w:rsidRPr="002B05A9">
          <w:rPr>
            <w:rStyle w:val="a3"/>
            <w:lang w:val="en-US"/>
          </w:rPr>
          <w:t>kuda</w:t>
        </w:r>
        <w:r w:rsidRPr="00782EC8">
          <w:rPr>
            <w:rStyle w:val="a3"/>
          </w:rPr>
          <w:t>-</w:t>
        </w:r>
        <w:r w:rsidRPr="002B05A9">
          <w:rPr>
            <w:rStyle w:val="a3"/>
            <w:lang w:val="en-US"/>
          </w:rPr>
          <w:t>inviestiroval</w:t>
        </w:r>
        <w:r w:rsidRPr="00782EC8">
          <w:rPr>
            <w:rStyle w:val="a3"/>
          </w:rPr>
          <w:t>-</w:t>
        </w:r>
        <w:r w:rsidRPr="002B05A9">
          <w:rPr>
            <w:rStyle w:val="a3"/>
            <w:lang w:val="en-US"/>
          </w:rPr>
          <w:t>sotsfond</w:t>
        </w:r>
        <w:r w:rsidRPr="00782EC8">
          <w:rPr>
            <w:rStyle w:val="a3"/>
          </w:rPr>
          <w:t>/</w:t>
        </w:r>
      </w:hyperlink>
      <w:r w:rsidRPr="00782EC8">
        <w:t xml:space="preserve"> </w:t>
      </w:r>
    </w:p>
    <w:p w14:paraId="244BE78B" w14:textId="080B7C72" w:rsidR="00A977EF" w:rsidRPr="0079763A" w:rsidRDefault="00062620" w:rsidP="00062620">
      <w:pPr>
        <w:pStyle w:val="2"/>
      </w:pPr>
      <w:bookmarkStart w:id="168" w:name="_Toc220566105"/>
      <w:r>
        <w:rPr>
          <w:lang w:val="en-US"/>
        </w:rPr>
        <w:t>Economist</w:t>
      </w:r>
      <w:r w:rsidRPr="0079763A">
        <w:t>.</w:t>
      </w:r>
      <w:r>
        <w:rPr>
          <w:lang w:val="en-US"/>
        </w:rPr>
        <w:t>kg</w:t>
      </w:r>
      <w:r w:rsidRPr="0079763A">
        <w:t>, 28.01.2026, Трудовые мигранты из Кореи начали получать пенсионные накопления — в среднем $3 789</w:t>
      </w:r>
      <w:bookmarkEnd w:id="168"/>
    </w:p>
    <w:p w14:paraId="1752AC71" w14:textId="77777777" w:rsidR="00062620" w:rsidRPr="0079763A" w:rsidRDefault="00062620" w:rsidP="00062620">
      <w:pPr>
        <w:pStyle w:val="3"/>
      </w:pPr>
      <w:bookmarkStart w:id="169" w:name="_Toc220566106"/>
      <w:r w:rsidRPr="0079763A">
        <w:t>Граждане Кыргызстана, официально трудившиеся в Южной Корее, начали получать единовременные выплаты пенсионных накоплений по возвращении на родину. Средний размер компенсации составляет $3 789, сообщает Соцфонд.</w:t>
      </w:r>
      <w:bookmarkEnd w:id="169"/>
    </w:p>
    <w:p w14:paraId="095CE121" w14:textId="77777777" w:rsidR="00062620" w:rsidRPr="0079763A" w:rsidRDefault="00062620" w:rsidP="00062620">
      <w:r w:rsidRPr="0079763A">
        <w:t>Механизм возврата средств доступен тем, кто работал легально и с чьей заработной платы работодатель удерживал взносы в Национальную пенсионную службу Кореи. Программа позволяет вернуть эти деньги при окончании трудовой деятельности и выезде из страны.</w:t>
      </w:r>
    </w:p>
    <w:p w14:paraId="28140DA2" w14:textId="5C3CE7D0" w:rsidR="00062620" w:rsidRPr="0079763A" w:rsidRDefault="00062620" w:rsidP="00062620">
      <w:r w:rsidRPr="0079763A">
        <w:t>Согласно текущей статистике, за получением накоплений обратились 136 человек. Из этого числа 107 заявителям выплаты уже назначены и переведены. Документы еще 29 граждан находятся на стадии рассмотрения и ожидают решения корейской стороны.</w:t>
      </w:r>
    </w:p>
    <w:p w14:paraId="7056E884" w14:textId="584D39CA" w:rsidR="00062620" w:rsidRPr="0079763A" w:rsidRDefault="00062620" w:rsidP="00062620">
      <w:hyperlink r:id="rId58" w:history="1">
        <w:r w:rsidRPr="002B05A9">
          <w:rPr>
            <w:rStyle w:val="a3"/>
            <w:lang w:val="en-US"/>
          </w:rPr>
          <w:t>https</w:t>
        </w:r>
        <w:r w:rsidRPr="0079763A">
          <w:rPr>
            <w:rStyle w:val="a3"/>
          </w:rPr>
          <w:t>://</w:t>
        </w:r>
        <w:r w:rsidRPr="002B05A9">
          <w:rPr>
            <w:rStyle w:val="a3"/>
            <w:lang w:val="en-US"/>
          </w:rPr>
          <w:t>economist</w:t>
        </w:r>
        <w:r w:rsidRPr="0079763A">
          <w:rPr>
            <w:rStyle w:val="a3"/>
          </w:rPr>
          <w:t>.</w:t>
        </w:r>
        <w:r w:rsidRPr="002B05A9">
          <w:rPr>
            <w:rStyle w:val="a3"/>
            <w:lang w:val="en-US"/>
          </w:rPr>
          <w:t>kg</w:t>
        </w:r>
        <w:r w:rsidRPr="0079763A">
          <w:rPr>
            <w:rStyle w:val="a3"/>
          </w:rPr>
          <w:t>/</w:t>
        </w:r>
        <w:r w:rsidRPr="002B05A9">
          <w:rPr>
            <w:rStyle w:val="a3"/>
            <w:lang w:val="en-US"/>
          </w:rPr>
          <w:t>society</w:t>
        </w:r>
        <w:r w:rsidRPr="0079763A">
          <w:rPr>
            <w:rStyle w:val="a3"/>
          </w:rPr>
          <w:t>/2026/01/28/</w:t>
        </w:r>
        <w:r w:rsidRPr="002B05A9">
          <w:rPr>
            <w:rStyle w:val="a3"/>
            <w:lang w:val="en-US"/>
          </w:rPr>
          <w:t>trudovyie</w:t>
        </w:r>
        <w:r w:rsidRPr="0079763A">
          <w:rPr>
            <w:rStyle w:val="a3"/>
          </w:rPr>
          <w:t>-</w:t>
        </w:r>
        <w:r w:rsidRPr="002B05A9">
          <w:rPr>
            <w:rStyle w:val="a3"/>
            <w:lang w:val="en-US"/>
          </w:rPr>
          <w:t>mighranty</w:t>
        </w:r>
        <w:r w:rsidRPr="0079763A">
          <w:rPr>
            <w:rStyle w:val="a3"/>
          </w:rPr>
          <w:t>-</w:t>
        </w:r>
        <w:r w:rsidRPr="002B05A9">
          <w:rPr>
            <w:rStyle w:val="a3"/>
            <w:lang w:val="en-US"/>
          </w:rPr>
          <w:t>iz</w:t>
        </w:r>
        <w:r w:rsidRPr="0079763A">
          <w:rPr>
            <w:rStyle w:val="a3"/>
          </w:rPr>
          <w:t>-</w:t>
        </w:r>
        <w:r w:rsidRPr="002B05A9">
          <w:rPr>
            <w:rStyle w:val="a3"/>
            <w:lang w:val="en-US"/>
          </w:rPr>
          <w:t>koriei</w:t>
        </w:r>
        <w:r w:rsidRPr="0079763A">
          <w:rPr>
            <w:rStyle w:val="a3"/>
          </w:rPr>
          <w:t>-</w:t>
        </w:r>
        <w:r w:rsidRPr="002B05A9">
          <w:rPr>
            <w:rStyle w:val="a3"/>
            <w:lang w:val="en-US"/>
          </w:rPr>
          <w:t>nachali</w:t>
        </w:r>
        <w:r w:rsidRPr="0079763A">
          <w:rPr>
            <w:rStyle w:val="a3"/>
          </w:rPr>
          <w:t>-</w:t>
        </w:r>
        <w:r w:rsidRPr="002B05A9">
          <w:rPr>
            <w:rStyle w:val="a3"/>
            <w:lang w:val="en-US"/>
          </w:rPr>
          <w:t>poluchat</w:t>
        </w:r>
        <w:r w:rsidRPr="0079763A">
          <w:rPr>
            <w:rStyle w:val="a3"/>
          </w:rPr>
          <w:t>-</w:t>
        </w:r>
        <w:r w:rsidRPr="002B05A9">
          <w:rPr>
            <w:rStyle w:val="a3"/>
            <w:lang w:val="en-US"/>
          </w:rPr>
          <w:t>piensionnyie</w:t>
        </w:r>
        <w:r w:rsidRPr="0079763A">
          <w:rPr>
            <w:rStyle w:val="a3"/>
          </w:rPr>
          <w:t>-</w:t>
        </w:r>
        <w:r w:rsidRPr="002B05A9">
          <w:rPr>
            <w:rStyle w:val="a3"/>
            <w:lang w:val="en-US"/>
          </w:rPr>
          <w:t>nakoplieniia</w:t>
        </w:r>
        <w:r w:rsidRPr="0079763A">
          <w:rPr>
            <w:rStyle w:val="a3"/>
          </w:rPr>
          <w:t>-</w:t>
        </w:r>
        <w:r w:rsidRPr="002B05A9">
          <w:rPr>
            <w:rStyle w:val="a3"/>
            <w:lang w:val="en-US"/>
          </w:rPr>
          <w:t>v</w:t>
        </w:r>
        <w:r w:rsidRPr="0079763A">
          <w:rPr>
            <w:rStyle w:val="a3"/>
          </w:rPr>
          <w:t>-</w:t>
        </w:r>
        <w:r w:rsidRPr="002B05A9">
          <w:rPr>
            <w:rStyle w:val="a3"/>
            <w:lang w:val="en-US"/>
          </w:rPr>
          <w:t>sriedniem</w:t>
        </w:r>
        <w:r w:rsidRPr="0079763A">
          <w:rPr>
            <w:rStyle w:val="a3"/>
          </w:rPr>
          <w:t>-3-789/</w:t>
        </w:r>
      </w:hyperlink>
      <w:r w:rsidRPr="0079763A">
        <w:t xml:space="preserve"> </w:t>
      </w:r>
    </w:p>
    <w:p w14:paraId="764F3871" w14:textId="77777777" w:rsidR="00062620" w:rsidRPr="0079763A" w:rsidRDefault="00062620" w:rsidP="00062620"/>
    <w:p w14:paraId="0F91D1CE" w14:textId="77777777" w:rsidR="00111D7C" w:rsidRDefault="00111D7C" w:rsidP="00111D7C">
      <w:pPr>
        <w:pStyle w:val="10"/>
      </w:pPr>
      <w:bookmarkStart w:id="170" w:name="_Toc99271715"/>
      <w:bookmarkStart w:id="171" w:name="_Toc99318660"/>
      <w:bookmarkStart w:id="172" w:name="_Toc165991080"/>
      <w:bookmarkStart w:id="173" w:name="_Toc220566107"/>
      <w:r w:rsidRPr="000138E0">
        <w:t>Новости пенсионной отрасли стран дальнего зарубежья</w:t>
      </w:r>
      <w:bookmarkEnd w:id="170"/>
      <w:bookmarkEnd w:id="171"/>
      <w:bookmarkEnd w:id="172"/>
      <w:bookmarkEnd w:id="173"/>
    </w:p>
    <w:p w14:paraId="2D50AB6D" w14:textId="01DF9D03" w:rsidR="00AD44B1" w:rsidRPr="00AD44B1" w:rsidRDefault="00AD44B1" w:rsidP="00AD44B1">
      <w:pPr>
        <w:pStyle w:val="2"/>
      </w:pPr>
      <w:bookmarkStart w:id="174" w:name="_Toc220566108"/>
      <w:bookmarkEnd w:id="120"/>
      <w:r>
        <w:rPr>
          <w:lang w:val="en-US"/>
        </w:rPr>
        <w:t>RussianWeek</w:t>
      </w:r>
      <w:r w:rsidRPr="00AD44B1">
        <w:t>.</w:t>
      </w:r>
      <w:r>
        <w:rPr>
          <w:lang w:val="en-US"/>
        </w:rPr>
        <w:t>ca</w:t>
      </w:r>
      <w:r w:rsidRPr="00AD44B1">
        <w:t>, 28.01.2026, Канадские пенсионные фонды в отношении к изменению климата</w:t>
      </w:r>
      <w:bookmarkEnd w:id="174"/>
    </w:p>
    <w:p w14:paraId="430D9C10" w14:textId="75B7F576" w:rsidR="00AD44B1" w:rsidRDefault="00AD44B1" w:rsidP="00AD44B1">
      <w:pPr>
        <w:pStyle w:val="3"/>
      </w:pPr>
      <w:bookmarkStart w:id="175" w:name="_Toc220566109"/>
      <w:r>
        <w:t>Группа активистов утверждает, что наблюдается растущее расхождение во взглядах крупных государственных пенсионных фондов Канады на борьбу с изменением климата.</w:t>
      </w:r>
      <w:bookmarkEnd w:id="175"/>
    </w:p>
    <w:p w14:paraId="47194C08" w14:textId="77777777" w:rsidR="00AD44B1" w:rsidRDefault="00AD44B1" w:rsidP="00AD44B1">
      <w:r>
        <w:t>Группа, называемая Shift: Action for Pension Wealth and Planet Health, в своем ежегодном рейтинге заявляет, что фонд  La Caisse демонстрирует лучшие результаты за всю историю, в то время как CPPIB отстает.</w:t>
      </w:r>
    </w:p>
    <w:p w14:paraId="3A072D6B" w14:textId="77777777" w:rsidR="00AD44B1" w:rsidRDefault="00AD44B1" w:rsidP="00AD44B1">
      <w:r>
        <w:t>Shift заявляет, что понизила рейтинг CPPIB из-за того, что пенсионный гигант отказался от заявленной цели по достижению нулевых выбросов, демонстрирует неясность в отношении климатической стратегии и продолжает инвестировать в ископаемое топливо.</w:t>
      </w:r>
    </w:p>
    <w:p w14:paraId="2EE4F195" w14:textId="77777777" w:rsidR="00AD44B1" w:rsidRDefault="00AD44B1" w:rsidP="00AD44B1">
      <w:r>
        <w:t>В октябре прошлого года CPPIB, управлявший активами на сумму 777,5 млрд долларов от имени 22 миллионов канадцев, был отдельно привлечен к суду за предполагаемое несоблюдение требований по учету климатических рисков.</w:t>
      </w:r>
    </w:p>
    <w:p w14:paraId="52B7F768" w14:textId="77777777" w:rsidR="00AD44B1" w:rsidRDefault="00AD44B1" w:rsidP="00AD44B1">
      <w:r>
        <w:t>В ответ на иск пенсионный фонд заявил, что по-прежнему твердо намерен учитывать климатические факторы при инвестировании.</w:t>
      </w:r>
    </w:p>
    <w:p w14:paraId="3D11C127" w14:textId="77777777" w:rsidR="00AD44B1" w:rsidRDefault="00AD44B1" w:rsidP="00AD44B1">
      <w:r>
        <w:lastRenderedPageBreak/>
        <w:t>Согласно данным Shift, La Caisse, управляющий активами на сумму 496 миллиардов долларов по состоянию на 30 июня, стал лидером среди государственных пенсионных фондов. Он подтвердил свои обязательства в области климата, опубликовав всеобъемлющую пятилетнюю климатическую стратегию, которая включает цель вложить 400 миллиардов долларов в инвестиции в борьбу с изменением климата к 2030 году.</w:t>
      </w:r>
    </w:p>
    <w:p w14:paraId="45CB04B9" w14:textId="77777777" w:rsidR="00AD44B1" w:rsidRDefault="00AD44B1" w:rsidP="00AD44B1">
      <w:r>
        <w:t>«Разрыв между лидерами и отстающими в вопросах климата больше не является вопросом нюансов», — заявила Лаура Макграт, старший менеджер Shift, в пресс-релизе.</w:t>
      </w:r>
    </w:p>
    <w:p w14:paraId="2B9E8A83" w14:textId="77777777" w:rsidR="00AD44B1" w:rsidRDefault="00AD44B1" w:rsidP="00AD44B1">
      <w:r>
        <w:t>«Ведущие фонды отказываются от рискованных инвестиций в ископаемое топливо, в то время как отстающие продолжают ставить на карту пенсионные накопления своих членов, рассчитывая на провал в борьбе с изменением климата».</w:t>
      </w:r>
    </w:p>
    <w:p w14:paraId="4DDD6BF5" w14:textId="392784DF" w:rsidR="00CA32BC" w:rsidRPr="00E95283" w:rsidRDefault="00AD44B1" w:rsidP="00CA32BC">
      <w:hyperlink r:id="rId59" w:history="1">
        <w:r w:rsidRPr="002B05A9">
          <w:rPr>
            <w:rStyle w:val="a3"/>
          </w:rPr>
          <w:t>http://www.russianweek.ca/news/canada/canadian-pensions-diverging-in-climate-approach-report/</w:t>
        </w:r>
      </w:hyperlink>
      <w:r w:rsidRPr="00AD44B1">
        <w:t xml:space="preserve"> </w:t>
      </w:r>
    </w:p>
    <w:sectPr w:rsidR="00CA32BC" w:rsidRPr="00E95283" w:rsidSect="00B01BEA">
      <w:headerReference w:type="default" r:id="rId60"/>
      <w:footerReference w:type="default" r:id="rId6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2D98" w14:textId="77777777" w:rsidR="007121E7" w:rsidRDefault="007121E7">
      <w:r>
        <w:separator/>
      </w:r>
    </w:p>
  </w:endnote>
  <w:endnote w:type="continuationSeparator" w:id="0">
    <w:p w14:paraId="61CC606B" w14:textId="77777777" w:rsidR="007121E7" w:rsidRDefault="0071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BF81" w14:textId="77777777" w:rsidR="007121E7" w:rsidRDefault="007121E7">
      <w:r>
        <w:separator/>
      </w:r>
    </w:p>
  </w:footnote>
  <w:footnote w:type="continuationSeparator" w:id="0">
    <w:p w14:paraId="048750A3" w14:textId="77777777" w:rsidR="007121E7" w:rsidRDefault="0071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2620"/>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A45"/>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C7EE5"/>
    <w:rsid w:val="000D0064"/>
    <w:rsid w:val="000D04C3"/>
    <w:rsid w:val="000D121B"/>
    <w:rsid w:val="000D23A3"/>
    <w:rsid w:val="000D26BF"/>
    <w:rsid w:val="000D3655"/>
    <w:rsid w:val="000D3D76"/>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93"/>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3DC"/>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9CB"/>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25E"/>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2E38"/>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6ED"/>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969"/>
    <w:rsid w:val="00253CC4"/>
    <w:rsid w:val="0025414C"/>
    <w:rsid w:val="0025655F"/>
    <w:rsid w:val="00256A49"/>
    <w:rsid w:val="00256BA2"/>
    <w:rsid w:val="00256C23"/>
    <w:rsid w:val="00256F23"/>
    <w:rsid w:val="00257189"/>
    <w:rsid w:val="002572A2"/>
    <w:rsid w:val="0025775B"/>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898"/>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0A6"/>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1D87"/>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3A6"/>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1AC9"/>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073BE"/>
    <w:rsid w:val="00410184"/>
    <w:rsid w:val="004102BA"/>
    <w:rsid w:val="004105C1"/>
    <w:rsid w:val="00410AF8"/>
    <w:rsid w:val="004120A9"/>
    <w:rsid w:val="00412419"/>
    <w:rsid w:val="00412811"/>
    <w:rsid w:val="0041285B"/>
    <w:rsid w:val="004132F8"/>
    <w:rsid w:val="004135EC"/>
    <w:rsid w:val="00413E59"/>
    <w:rsid w:val="00413F21"/>
    <w:rsid w:val="0041451E"/>
    <w:rsid w:val="00414CA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2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C70"/>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179"/>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27F28"/>
    <w:rsid w:val="00531A36"/>
    <w:rsid w:val="005322A3"/>
    <w:rsid w:val="005326A1"/>
    <w:rsid w:val="0053358F"/>
    <w:rsid w:val="00533DBD"/>
    <w:rsid w:val="00534D73"/>
    <w:rsid w:val="005356FF"/>
    <w:rsid w:val="00535B74"/>
    <w:rsid w:val="00535FC9"/>
    <w:rsid w:val="00536CF6"/>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544"/>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8D2"/>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7BF"/>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160"/>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5B4D"/>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37B68"/>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1F4"/>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690D"/>
    <w:rsid w:val="006C71B0"/>
    <w:rsid w:val="006C72A1"/>
    <w:rsid w:val="006C7687"/>
    <w:rsid w:val="006C7BF9"/>
    <w:rsid w:val="006D076A"/>
    <w:rsid w:val="006D08E6"/>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1E7"/>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2EC8"/>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63A"/>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11E"/>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5D4"/>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6F31"/>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2B97"/>
    <w:rsid w:val="00842D04"/>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2774"/>
    <w:rsid w:val="0089311E"/>
    <w:rsid w:val="008950C4"/>
    <w:rsid w:val="0089535A"/>
    <w:rsid w:val="0089541B"/>
    <w:rsid w:val="0089606B"/>
    <w:rsid w:val="00896C79"/>
    <w:rsid w:val="008975FF"/>
    <w:rsid w:val="00897C16"/>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65A"/>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5D08"/>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95C"/>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43B"/>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157"/>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A7EB7"/>
    <w:rsid w:val="009B0CCD"/>
    <w:rsid w:val="009B11C5"/>
    <w:rsid w:val="009B1D29"/>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79"/>
    <w:rsid w:val="009D428B"/>
    <w:rsid w:val="009D432C"/>
    <w:rsid w:val="009D48A2"/>
    <w:rsid w:val="009D4FE7"/>
    <w:rsid w:val="009D55A8"/>
    <w:rsid w:val="009D6641"/>
    <w:rsid w:val="009D66A1"/>
    <w:rsid w:val="009D6B0F"/>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1FF"/>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0FB6"/>
    <w:rsid w:val="00A0290C"/>
    <w:rsid w:val="00A02B2E"/>
    <w:rsid w:val="00A02FAC"/>
    <w:rsid w:val="00A03A8B"/>
    <w:rsid w:val="00A0417E"/>
    <w:rsid w:val="00A048B3"/>
    <w:rsid w:val="00A049C9"/>
    <w:rsid w:val="00A04B87"/>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A89"/>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0D9"/>
    <w:rsid w:val="00A80700"/>
    <w:rsid w:val="00A80798"/>
    <w:rsid w:val="00A80842"/>
    <w:rsid w:val="00A813B4"/>
    <w:rsid w:val="00A81D81"/>
    <w:rsid w:val="00A82009"/>
    <w:rsid w:val="00A8259D"/>
    <w:rsid w:val="00A8294C"/>
    <w:rsid w:val="00A831D7"/>
    <w:rsid w:val="00A83545"/>
    <w:rsid w:val="00A8386C"/>
    <w:rsid w:val="00A84408"/>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77EF"/>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299"/>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44B1"/>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7E"/>
    <w:rsid w:val="00AE55DA"/>
    <w:rsid w:val="00AE5888"/>
    <w:rsid w:val="00AE5974"/>
    <w:rsid w:val="00AE5EF9"/>
    <w:rsid w:val="00AE6021"/>
    <w:rsid w:val="00AE6378"/>
    <w:rsid w:val="00AF063D"/>
    <w:rsid w:val="00AF0C14"/>
    <w:rsid w:val="00AF21DA"/>
    <w:rsid w:val="00AF28EF"/>
    <w:rsid w:val="00AF3024"/>
    <w:rsid w:val="00AF33CE"/>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A92"/>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17C"/>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6D7"/>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9C"/>
    <w:rsid w:val="00C615FD"/>
    <w:rsid w:val="00C6253E"/>
    <w:rsid w:val="00C62816"/>
    <w:rsid w:val="00C6408B"/>
    <w:rsid w:val="00C6488B"/>
    <w:rsid w:val="00C64E71"/>
    <w:rsid w:val="00C664DF"/>
    <w:rsid w:val="00C66510"/>
    <w:rsid w:val="00C679E1"/>
    <w:rsid w:val="00C67CE9"/>
    <w:rsid w:val="00C7070D"/>
    <w:rsid w:val="00C70A20"/>
    <w:rsid w:val="00C71263"/>
    <w:rsid w:val="00C71AF8"/>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0D"/>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09BD"/>
    <w:rsid w:val="00CC13DE"/>
    <w:rsid w:val="00CC15FF"/>
    <w:rsid w:val="00CC19CA"/>
    <w:rsid w:val="00CC1EEA"/>
    <w:rsid w:val="00CC2482"/>
    <w:rsid w:val="00CC395B"/>
    <w:rsid w:val="00CC4D19"/>
    <w:rsid w:val="00CC5DF2"/>
    <w:rsid w:val="00CC6EB1"/>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6C0"/>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045D"/>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14F"/>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297"/>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608"/>
    <w:rsid w:val="00E65EE8"/>
    <w:rsid w:val="00E65FC5"/>
    <w:rsid w:val="00E70513"/>
    <w:rsid w:val="00E70B0E"/>
    <w:rsid w:val="00E70D93"/>
    <w:rsid w:val="00E718B9"/>
    <w:rsid w:val="00E7268B"/>
    <w:rsid w:val="00E72DB1"/>
    <w:rsid w:val="00E732F7"/>
    <w:rsid w:val="00E73D63"/>
    <w:rsid w:val="00E74DBE"/>
    <w:rsid w:val="00E755B7"/>
    <w:rsid w:val="00E75AC2"/>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67D"/>
    <w:rsid w:val="00E949BF"/>
    <w:rsid w:val="00E94A0A"/>
    <w:rsid w:val="00E94C86"/>
    <w:rsid w:val="00E94F3F"/>
    <w:rsid w:val="00E95283"/>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36A8"/>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2C63"/>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0A4F"/>
    <w:rsid w:val="00F91A08"/>
    <w:rsid w:val="00F92983"/>
    <w:rsid w:val="00F92BDE"/>
    <w:rsid w:val="00F930E1"/>
    <w:rsid w:val="00F93370"/>
    <w:rsid w:val="00F9370B"/>
    <w:rsid w:val="00F93782"/>
    <w:rsid w:val="00F93941"/>
    <w:rsid w:val="00F93C44"/>
    <w:rsid w:val="00F94136"/>
    <w:rsid w:val="00F95AD0"/>
    <w:rsid w:val="00F9650E"/>
    <w:rsid w:val="00F97AA3"/>
    <w:rsid w:val="00FA0352"/>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16F3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50">
    <w:name w:val="Заголовок 5 Знак"/>
    <w:basedOn w:val="a0"/>
    <w:link w:val="5"/>
    <w:semiHidden/>
    <w:rsid w:val="00816F31"/>
    <w:rPr>
      <w:rFonts w:asciiTheme="majorHAnsi" w:eastAsiaTheme="majorEastAsia" w:hAnsiTheme="majorHAnsi" w:cstheme="majorBidi"/>
      <w:color w:val="365F91" w:themeColor="accent1" w:themeShade="BF"/>
      <w:sz w:val="24"/>
      <w:szCs w:val="24"/>
    </w:rPr>
  </w:style>
  <w:style w:type="character" w:styleId="aff7">
    <w:name w:val="Unresolved Mention"/>
    <w:basedOn w:val="a0"/>
    <w:uiPriority w:val="99"/>
    <w:semiHidden/>
    <w:unhideWhenUsed/>
    <w:rsid w:val="00495424"/>
    <w:rPr>
      <w:color w:val="605E5C"/>
      <w:shd w:val="clear" w:color="auto" w:fill="E1DFDD"/>
    </w:rPr>
  </w:style>
  <w:style w:type="character" w:customStyle="1" w:styleId="commentsiconmpbg9170">
    <w:name w:val="_commentsicon_mpbg9_170"/>
    <w:basedOn w:val="a0"/>
    <w:rsid w:val="0079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ankmedia.ru/258743" TargetMode="External"/><Relationship Id="rId18" Type="http://schemas.openxmlformats.org/officeDocument/2006/relationships/hyperlink" Target="https://mokarabulak.ru/2026/01/28/&#1085;&#1072;&#1082;&#1086;&#1087;&#1080;&#1090;&#1100;-&#1085;&#1072;-&#1076;&#1086;&#1089;&#1090;&#1086;&#1081;&#1085;&#1091;&#1102;-&#1078;&#1080;&#1079;&#1085;&#1100;-&#1082;&#1072;&#1082;-&#1088;&#1072;&#1073;&#1086;&#1090;/" TargetMode="External"/><Relationship Id="rId26" Type="http://schemas.openxmlformats.org/officeDocument/2006/relationships/hyperlink" Target="https://ria-time.ru/news/saratovskij-deputat-kalinin-vystupil-za-ezhekvartalnuyu-inde" TargetMode="External"/><Relationship Id="rId39" Type="http://schemas.openxmlformats.org/officeDocument/2006/relationships/hyperlink" Target="https://iz.ru/2033073/2026-01-28/godovaia-infliatciia-v-rossii-snizilas-do-64" TargetMode="External"/><Relationship Id="rId21" Type="http://schemas.openxmlformats.org/officeDocument/2006/relationships/hyperlink" Target="https://www.pnp.ru/social/v-gosdumu-vnesli-zakonoproekt-o-besplatnom-protezirovanii-zubov-dlya-pensionerov.html" TargetMode="External"/><Relationship Id="rId34" Type="http://schemas.openxmlformats.org/officeDocument/2006/relationships/hyperlink" Target="https://tsargrad.tv/news/pochti-9-tysjach-rublej-komu-vot-vot-povysjat-pensii-objasnil-deputat_1536154" TargetMode="External"/><Relationship Id="rId42" Type="http://schemas.openxmlformats.org/officeDocument/2006/relationships/hyperlink" Target="https://ria.ru/20260128/gosduma-2070793705.html" TargetMode="External"/><Relationship Id="rId47" Type="http://schemas.openxmlformats.org/officeDocument/2006/relationships/hyperlink" Target="https://tass.ru/obschestvo/26269109" TargetMode="External"/><Relationship Id="rId50" Type="http://schemas.openxmlformats.org/officeDocument/2006/relationships/image" Target="media/image2.jpeg"/><Relationship Id="rId55" Type="http://schemas.openxmlformats.org/officeDocument/2006/relationships/hyperlink" Target="https://www.banki.ru/news/daytheme/?id=10998213"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ufacitynews.ru/money/182178-zhiteli-bashkirii-vlozhili-pochti-13-mlrd-rublej-v-programmu-dolgosrochnyh-sberezhenij.html" TargetMode="External"/><Relationship Id="rId20" Type="http://schemas.openxmlformats.org/officeDocument/2006/relationships/hyperlink" Target="https://www.pnp.ru/social/minyust-predlozhil-ustanovit-osnovanie-dlya-vydachi-pensionnykh-udostovereniy-silovikam.html" TargetMode="External"/><Relationship Id="rId29" Type="http://schemas.openxmlformats.org/officeDocument/2006/relationships/hyperlink" Target="https://www.rbc.ru/quote/news/article/6628e8d19a7947800e7263f7?from=newsfeed" TargetMode="External"/><Relationship Id="rId41" Type="http://schemas.openxmlformats.org/officeDocument/2006/relationships/hyperlink" Target="https://tass.ru/obschestvo/26269493" TargetMode="External"/><Relationship Id="rId54" Type="http://schemas.openxmlformats.org/officeDocument/2006/relationships/hyperlink" Target="https://www.napf.ru/news/napf_news_market/semeynaya-nalogovaya-vyplata-v-2026-god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market.ru/main/article/6550540" TargetMode="External"/><Relationship Id="rId24" Type="http://schemas.openxmlformats.org/officeDocument/2006/relationships/hyperlink" Target="https://ria.ru/20260129/gosduma-2070888199.html" TargetMode="External"/><Relationship Id="rId32" Type="http://schemas.openxmlformats.org/officeDocument/2006/relationships/hyperlink" Target="https://moscow.media/moscow/419841005/" TargetMode="External"/><Relationship Id="rId37" Type="http://schemas.openxmlformats.org/officeDocument/2006/relationships/hyperlink" Target="https://t-j.ru/pensionnyy-vozrast/?utm_referrer=https%3A%2F%2Fwww.google.com%2F" TargetMode="External"/><Relationship Id="rId40" Type="http://schemas.openxmlformats.org/officeDocument/2006/relationships/hyperlink" Target="https://tass.ru/ekonomika/26270465" TargetMode="External"/><Relationship Id="rId45" Type="http://schemas.openxmlformats.org/officeDocument/2006/relationships/hyperlink" Target="https://www.finmarket.ru/analytics/6550655" TargetMode="External"/><Relationship Id="rId53" Type="http://schemas.openxmlformats.org/officeDocument/2006/relationships/hyperlink" Target="https://www.rbc.ru/quote/news/article/696f28cd9a79472d64a1fcfe?from=newsfeed" TargetMode="External"/><Relationship Id="rId58" Type="http://schemas.openxmlformats.org/officeDocument/2006/relationships/hyperlink" Target="https://economist.kg/society/2026/01/28/trudovyie-mighranty-iz-koriei-nachali-poluchat-piensionnyie-nakoplieniia-v-sriedniem-3-789/" TargetMode="External"/><Relationship Id="rId5" Type="http://schemas.openxmlformats.org/officeDocument/2006/relationships/footnotes" Target="footnotes.xml"/><Relationship Id="rId15" Type="http://schemas.openxmlformats.org/officeDocument/2006/relationships/hyperlink" Target="http://pbroker.ru/?p=81501" TargetMode="External"/><Relationship Id="rId23" Type="http://schemas.openxmlformats.org/officeDocument/2006/relationships/hyperlink" Target="https://tass.ru/obschestvo/26276025" TargetMode="External"/><Relationship Id="rId28" Type="http://schemas.openxmlformats.org/officeDocument/2006/relationships/hyperlink" Target="https://www.banki.ru/news/lenta/?id=11021311" TargetMode="External"/><Relationship Id="rId36" Type="http://schemas.openxmlformats.org/officeDocument/2006/relationships/hyperlink" Target="https://bankstoday.net/last-news/pravitelstvo-rossii-uluchshaet-pensionnye-prava-roditeley-opekunov" TargetMode="External"/><Relationship Id="rId49" Type="http://schemas.openxmlformats.org/officeDocument/2006/relationships/hyperlink" Target="https://secrets.tbank.ru/novosti/rabotodateli-protiv-uderzhaniya" TargetMode="External"/><Relationship Id="rId57" Type="http://schemas.openxmlformats.org/officeDocument/2006/relationships/hyperlink" Target="https://economist.kg/ekonomika/2026/01/28/piensionnyie-nakoplieniia-priniesli-6-7-mlrd-somov-kuda-inviestiroval-sotsfond/" TargetMode="External"/><Relationship Id="rId61" Type="http://schemas.openxmlformats.org/officeDocument/2006/relationships/footer" Target="footer1.xml"/><Relationship Id="rId10" Type="http://schemas.openxmlformats.org/officeDocument/2006/relationships/hyperlink" Target="http://pbroker.ru/?p=81495" TargetMode="External"/><Relationship Id="rId19" Type="http://schemas.openxmlformats.org/officeDocument/2006/relationships/hyperlink" Target="https://rg.ru/2026/01/28/kak-pribavit-pensiiu.html" TargetMode="External"/><Relationship Id="rId31" Type="http://schemas.openxmlformats.org/officeDocument/2006/relationships/hyperlink" Target="https://sminews.ru/3372" TargetMode="External"/><Relationship Id="rId44" Type="http://schemas.openxmlformats.org/officeDocument/2006/relationships/hyperlink" Target="https://ria.ru/20260128/vebrf-2070754648.html" TargetMode="External"/><Relationship Id="rId52" Type="http://schemas.openxmlformats.org/officeDocument/2006/relationships/hyperlink" Target="https://www.vbr.ru/help/novosti/samozanyatih-snova-yspokaivaut-nalogi-nespokoino-66841/"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broker.ru/?p=81480" TargetMode="External"/><Relationship Id="rId14" Type="http://schemas.openxmlformats.org/officeDocument/2006/relationships/hyperlink" Target="https://t-j.ru/news/pds-10mln/" TargetMode="External"/><Relationship Id="rId22" Type="http://schemas.openxmlformats.org/officeDocument/2006/relationships/hyperlink" Target="https://iz.ru/2033056/ekspert-soobshchil-o-povyshenii-pensii-dlia-trekh-grupp-rossiian-s-1-fevralia-izi" TargetMode="External"/><Relationship Id="rId27" Type="http://schemas.openxmlformats.org/officeDocument/2006/relationships/hyperlink" Target="https://news.ru/vlast/v-gosdume-rasskazali-o-klyuchevyh-lgotah-dlya-pensionerov-v-2026-godu" TargetMode="External"/><Relationship Id="rId30" Type="http://schemas.openxmlformats.org/officeDocument/2006/relationships/hyperlink" Target="https://dobro.press/life/pribavyat-24-tysyachi-budet-li-13-ya-pensiya-v-2026-godu" TargetMode="External"/><Relationship Id="rId35" Type="http://schemas.openxmlformats.org/officeDocument/2006/relationships/hyperlink" Target="https://tsargrad.tv/news/kto-poluchit-povyshennye-vyplaty-v-fevrale-uvelichenie-pensij-zhdjot-tri-kategorii_1537235" TargetMode="External"/><Relationship Id="rId43" Type="http://schemas.openxmlformats.org/officeDocument/2006/relationships/hyperlink" Target="https://tass.ru/ekonomika/26270025" TargetMode="External"/><Relationship Id="rId48" Type="http://schemas.openxmlformats.org/officeDocument/2006/relationships/hyperlink" Target="https://russian.rt.com/russia/news/1588597-deputat-socvyplaty-fevral" TargetMode="External"/><Relationship Id="rId56" Type="http://schemas.openxmlformats.org/officeDocument/2006/relationships/hyperlink" Target="https://kz.kursiv.media/2026-01-28/ekfd-kak-uznat-summu-pensionnyh-nakoplenii-v-enpf/" TargetMode="External"/><Relationship Id="rId8" Type="http://schemas.openxmlformats.org/officeDocument/2006/relationships/hyperlink" Target="https://raexpert.ru/releases/2026/jan28c" TargetMode="External"/><Relationship Id="rId51" Type="http://schemas.openxmlformats.org/officeDocument/2006/relationships/hyperlink" Target="https://www.finam.ru/publications/item/dokhodnost-po-odnoletnim-i-desyatiletnim-ofz-sravnyalas-o-chem-eto-govorit-20260127-0910/" TargetMode="External"/><Relationship Id="rId3" Type="http://schemas.openxmlformats.org/officeDocument/2006/relationships/settings" Target="settings.xml"/><Relationship Id="rId12" Type="http://schemas.openxmlformats.org/officeDocument/2006/relationships/hyperlink" Target="https://senatinform.ru/news/v_sf_obyasnili_rost_programmy_dolgosrochnykh_sberezheniy_/" TargetMode="External"/><Relationship Id="rId17" Type="http://schemas.openxmlformats.org/officeDocument/2006/relationships/hyperlink" Target="https://trknadym.ru/news/programma-dolgosrochnykh-sberezheniy-rezultaty-za-2025-god/" TargetMode="External"/><Relationship Id="rId25" Type="http://schemas.openxmlformats.org/officeDocument/2006/relationships/hyperlink" Target="https://russian.rt.com/russia/news/1588653-ekspert-pensionery-zemelnyi-nalog" TargetMode="External"/><Relationship Id="rId33" Type="http://schemas.openxmlformats.org/officeDocument/2006/relationships/hyperlink" Target="https://tsargrad.tv/news/chtoby-kompensirovat-infljaciju-v-gosdume-predlozhili-radikalno-uvelichit-vyplaty-vsem-pensioneram_1536314" TargetMode="External"/><Relationship Id="rId38" Type="http://schemas.openxmlformats.org/officeDocument/2006/relationships/hyperlink" Target="https://argumenti.ru/society/2026/01/984601" TargetMode="External"/><Relationship Id="rId46" Type="http://schemas.openxmlformats.org/officeDocument/2006/relationships/hyperlink" Target="https://tass.ru/ekonomika/26271315" TargetMode="External"/><Relationship Id="rId59" Type="http://schemas.openxmlformats.org/officeDocument/2006/relationships/hyperlink" Target="http://www.russianweek.ca/news/canada/canadian-pensions-diverging-in-climate-approach-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28450</Words>
  <Characters>181227</Characters>
  <Application>Microsoft Office Word</Application>
  <DocSecurity>0</DocSecurity>
  <Lines>3295</Lines>
  <Paragraphs>1226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208451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88</cp:revision>
  <cp:lastPrinted>2026-01-29T05:00:00Z</cp:lastPrinted>
  <dcterms:created xsi:type="dcterms:W3CDTF">2026-01-21T08:18:00Z</dcterms:created>
  <dcterms:modified xsi:type="dcterms:W3CDTF">2026-01-29T05:00:00Z</dcterms:modified>
  <cp:category>НАПФ</cp:category>
  <cp:contentStatus>И-Консалтинг</cp:contentStatus>
</cp:coreProperties>
</file>